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F363" w14:textId="1A70B277" w:rsidR="005B057F" w:rsidRDefault="00DE1DA5" w:rsidP="00DE1DA5">
      <w:r>
        <w:rPr>
          <w:noProof/>
        </w:rPr>
        <w:drawing>
          <wp:inline distT="0" distB="0" distL="0" distR="0" wp14:anchorId="707B4DAE" wp14:editId="455FECDE">
            <wp:extent cx="2091940" cy="524510"/>
            <wp:effectExtent l="0" t="0" r="0" b="0"/>
            <wp:docPr id="891589697"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589697" name="Grafikk 891589697"/>
                    <pic:cNvPicPr/>
                  </pic:nvPicPr>
                  <pic:blipFill rotWithShape="1">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rcRect l="8732" t="21440" r="7999" b="20938"/>
                    <a:stretch/>
                  </pic:blipFill>
                  <pic:spPr bwMode="auto">
                    <a:xfrm>
                      <a:off x="0" y="0"/>
                      <a:ext cx="2376407" cy="595834"/>
                    </a:xfrm>
                    <a:prstGeom prst="rect">
                      <a:avLst/>
                    </a:prstGeom>
                    <a:ln>
                      <a:noFill/>
                    </a:ln>
                    <a:extLst>
                      <a:ext uri="{53640926-AAD7-44D8-BBD7-CCE9431645EC}">
                        <a14:shadowObscured xmlns:a14="http://schemas.microsoft.com/office/drawing/2010/main"/>
                      </a:ext>
                    </a:extLst>
                  </pic:spPr>
                </pic:pic>
              </a:graphicData>
            </a:graphic>
          </wp:inline>
        </w:drawing>
      </w:r>
    </w:p>
    <w:p w14:paraId="60C0F17C" w14:textId="77777777" w:rsidR="0079628F" w:rsidRDefault="0079628F" w:rsidP="005B057F"/>
    <w:p w14:paraId="64FD0327" w14:textId="77777777" w:rsidR="0079628F" w:rsidRPr="00821607" w:rsidRDefault="0079628F" w:rsidP="005B057F"/>
    <w:p w14:paraId="596ED897" w14:textId="77777777" w:rsidR="005B057F" w:rsidRDefault="005B057F" w:rsidP="005B057F">
      <w:pPr>
        <w:jc w:val="center"/>
        <w:rPr>
          <w:b/>
          <w:bCs w:val="0"/>
        </w:rPr>
      </w:pPr>
    </w:p>
    <w:p w14:paraId="0C780881" w14:textId="77777777" w:rsidR="001561E4" w:rsidRDefault="001561E4" w:rsidP="001561E4">
      <w:pPr>
        <w:spacing w:line="360" w:lineRule="auto"/>
        <w:rPr>
          <w:b/>
          <w:bCs w:val="0"/>
        </w:rPr>
      </w:pPr>
    </w:p>
    <w:p w14:paraId="73EAE2B3" w14:textId="2EC89582" w:rsidR="001561E4" w:rsidRPr="00821607" w:rsidRDefault="001561E4" w:rsidP="001561E4">
      <w:pPr>
        <w:jc w:val="right"/>
      </w:pPr>
      <w:r w:rsidRPr="001D5A7E">
        <w:rPr>
          <w:b/>
          <w:bCs w:val="0"/>
        </w:rPr>
        <w:t>Saksnummer:</w:t>
      </w:r>
      <w:r w:rsidR="001D5A7E">
        <w:rPr>
          <w:b/>
          <w:bCs w:val="0"/>
        </w:rPr>
        <w:t xml:space="preserve"> </w:t>
      </w:r>
      <w:r w:rsidR="00BB4FB6" w:rsidRPr="00BB4FB6">
        <w:rPr>
          <w:b/>
        </w:rPr>
        <w:t>26/06728</w:t>
      </w:r>
    </w:p>
    <w:p w14:paraId="1507E2D1" w14:textId="77777777" w:rsidR="001561E4" w:rsidRDefault="001561E4" w:rsidP="001561E4">
      <w:pPr>
        <w:spacing w:line="360" w:lineRule="auto"/>
        <w:rPr>
          <w:b/>
          <w:bCs w:val="0"/>
        </w:rPr>
      </w:pPr>
    </w:p>
    <w:p w14:paraId="6A953414" w14:textId="77777777" w:rsidR="001561E4" w:rsidRDefault="001561E4" w:rsidP="00C619E6">
      <w:pPr>
        <w:spacing w:line="360" w:lineRule="auto"/>
        <w:jc w:val="center"/>
        <w:rPr>
          <w:b/>
          <w:bCs w:val="0"/>
          <w:sz w:val="32"/>
        </w:rPr>
      </w:pPr>
    </w:p>
    <w:p w14:paraId="78FBE065" w14:textId="77777777" w:rsidR="001561E4" w:rsidRDefault="00FE6060" w:rsidP="00B62202">
      <w:pPr>
        <w:spacing w:line="360" w:lineRule="auto"/>
        <w:jc w:val="center"/>
        <w:rPr>
          <w:b/>
          <w:bCs w:val="0"/>
          <w:sz w:val="32"/>
        </w:rPr>
      </w:pPr>
      <w:r>
        <w:rPr>
          <w:b/>
          <w:bCs w:val="0"/>
          <w:sz w:val="32"/>
        </w:rPr>
        <w:t>ANBUDS</w:t>
      </w:r>
      <w:r w:rsidR="00C619E6" w:rsidRPr="001561E4">
        <w:rPr>
          <w:b/>
          <w:bCs w:val="0"/>
          <w:sz w:val="32"/>
        </w:rPr>
        <w:t xml:space="preserve">KONKURRANSE </w:t>
      </w:r>
    </w:p>
    <w:p w14:paraId="71DC6991" w14:textId="77777777" w:rsidR="00B62202" w:rsidRDefault="00B62202" w:rsidP="00B62202">
      <w:pPr>
        <w:spacing w:line="360" w:lineRule="auto"/>
        <w:jc w:val="center"/>
        <w:rPr>
          <w:b/>
          <w:bCs w:val="0"/>
          <w:sz w:val="32"/>
        </w:rPr>
      </w:pPr>
    </w:p>
    <w:p w14:paraId="2FCAC8A7" w14:textId="77777777" w:rsidR="00AC3C73" w:rsidRDefault="00C619E6" w:rsidP="00C619E6">
      <w:pPr>
        <w:spacing w:line="360" w:lineRule="auto"/>
        <w:jc w:val="center"/>
        <w:rPr>
          <w:b/>
          <w:bCs w:val="0"/>
          <w:sz w:val="32"/>
        </w:rPr>
      </w:pPr>
      <w:r w:rsidRPr="001561E4">
        <w:rPr>
          <w:b/>
          <w:bCs w:val="0"/>
          <w:sz w:val="32"/>
        </w:rPr>
        <w:t>KJØP AV</w:t>
      </w:r>
    </w:p>
    <w:p w14:paraId="11807494" w14:textId="354DD70E" w:rsidR="00C619E6" w:rsidRDefault="0054104F" w:rsidP="00B62202">
      <w:pPr>
        <w:spacing w:line="360" w:lineRule="auto"/>
        <w:jc w:val="center"/>
        <w:rPr>
          <w:b/>
          <w:bCs w:val="0"/>
          <w:sz w:val="32"/>
        </w:rPr>
      </w:pPr>
      <w:r>
        <w:rPr>
          <w:b/>
          <w:bCs w:val="0"/>
          <w:sz w:val="32"/>
        </w:rPr>
        <w:t>Kompetansemegler til Forregion Finnmark</w:t>
      </w:r>
    </w:p>
    <w:p w14:paraId="5A10680D" w14:textId="77777777" w:rsidR="00AF0EAC" w:rsidRPr="001561E4" w:rsidRDefault="00AF0EAC" w:rsidP="00B62202">
      <w:pPr>
        <w:spacing w:line="360" w:lineRule="auto"/>
        <w:jc w:val="center"/>
        <w:rPr>
          <w:b/>
          <w:bCs w:val="0"/>
          <w:sz w:val="32"/>
        </w:rPr>
      </w:pPr>
    </w:p>
    <w:p w14:paraId="0805174E" w14:textId="77777777" w:rsidR="005B057F" w:rsidRPr="001561E4" w:rsidRDefault="005B057F" w:rsidP="005B057F">
      <w:pPr>
        <w:jc w:val="center"/>
        <w:rPr>
          <w:b/>
          <w:bCs w:val="0"/>
        </w:rPr>
      </w:pPr>
    </w:p>
    <w:p w14:paraId="465BAE07" w14:textId="77777777" w:rsidR="00C619E6" w:rsidRDefault="00C619E6" w:rsidP="005B057F">
      <w:pPr>
        <w:jc w:val="center"/>
        <w:rPr>
          <w:b/>
          <w:bCs w:val="0"/>
        </w:rPr>
      </w:pPr>
    </w:p>
    <w:p w14:paraId="46302034" w14:textId="4BA9ED99" w:rsidR="001561E4" w:rsidRDefault="00B62202" w:rsidP="00B62202">
      <w:pPr>
        <w:jc w:val="center"/>
        <w:rPr>
          <w:b/>
          <w:bCs w:val="0"/>
        </w:rPr>
      </w:pPr>
      <w:r>
        <w:rPr>
          <w:b/>
          <w:bCs w:val="0"/>
          <w:noProof/>
        </w:rPr>
        <w:drawing>
          <wp:inline distT="0" distB="0" distL="0" distR="0" wp14:anchorId="7F07A1D2" wp14:editId="510CDC4D">
            <wp:extent cx="5090795" cy="273113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0795" cy="2731135"/>
                    </a:xfrm>
                    <a:prstGeom prst="rect">
                      <a:avLst/>
                    </a:prstGeom>
                    <a:noFill/>
                  </pic:spPr>
                </pic:pic>
              </a:graphicData>
            </a:graphic>
          </wp:inline>
        </w:drawing>
      </w:r>
    </w:p>
    <w:p w14:paraId="3F5046AE" w14:textId="77777777" w:rsidR="00C619E6" w:rsidRDefault="00C619E6" w:rsidP="005B057F">
      <w:pPr>
        <w:jc w:val="center"/>
        <w:rPr>
          <w:b/>
          <w:bCs w:val="0"/>
        </w:rPr>
      </w:pPr>
    </w:p>
    <w:p w14:paraId="05B4483F" w14:textId="77777777" w:rsidR="00C619E6" w:rsidRPr="00821607" w:rsidRDefault="00C619E6" w:rsidP="005B057F">
      <w:pPr>
        <w:jc w:val="center"/>
        <w:rPr>
          <w:b/>
          <w:bCs w:val="0"/>
        </w:rPr>
      </w:pPr>
    </w:p>
    <w:p w14:paraId="704453DA" w14:textId="77777777" w:rsidR="00B62202" w:rsidRDefault="00B62202" w:rsidP="00B62202">
      <w:pPr>
        <w:jc w:val="center"/>
        <w:rPr>
          <w:bCs w:val="0"/>
          <w:highlight w:val="yellow"/>
        </w:rPr>
      </w:pPr>
    </w:p>
    <w:p w14:paraId="0851D087" w14:textId="77777777" w:rsidR="00B62202" w:rsidRDefault="00B62202" w:rsidP="00B62202">
      <w:pPr>
        <w:jc w:val="center"/>
        <w:rPr>
          <w:bCs w:val="0"/>
          <w:highlight w:val="yellow"/>
        </w:rPr>
      </w:pPr>
    </w:p>
    <w:p w14:paraId="45B9881C" w14:textId="14689BE5" w:rsidR="001F6B63" w:rsidRPr="00B62202" w:rsidRDefault="0054104F" w:rsidP="00B62202">
      <w:pPr>
        <w:jc w:val="center"/>
        <w:rPr>
          <w:bCs w:val="0"/>
        </w:rPr>
      </w:pPr>
      <w:r>
        <w:rPr>
          <w:bCs w:val="0"/>
        </w:rPr>
        <w:t xml:space="preserve">Vadsø, </w:t>
      </w:r>
      <w:r w:rsidR="00AF0EAC">
        <w:rPr>
          <w:bCs w:val="0"/>
        </w:rPr>
        <w:t>26.juni 2026</w:t>
      </w:r>
      <w:r w:rsidR="00C74AEB">
        <w:rPr>
          <w:bCs w:val="0"/>
        </w:rPr>
        <w:t xml:space="preserve"> </w:t>
      </w:r>
    </w:p>
    <w:p w14:paraId="79A7756E" w14:textId="77777777" w:rsidR="00AC3C73" w:rsidRDefault="00AC3C73" w:rsidP="001F6B63">
      <w:pPr>
        <w:jc w:val="right"/>
      </w:pPr>
    </w:p>
    <w:p w14:paraId="0A3AAB63" w14:textId="45827DB7" w:rsidR="00A07D4C" w:rsidRDefault="00BB1949" w:rsidP="00CB6695">
      <w:pPr>
        <w:tabs>
          <w:tab w:val="left" w:pos="540"/>
        </w:tabs>
        <w:adjustRightInd w:val="0"/>
        <w:rPr>
          <w:rFonts w:ascii="CenturyOldStyle-Regular" w:hAnsi="CenturyOldStyle-Regular"/>
          <w:color w:val="000000"/>
          <w:sz w:val="22"/>
          <w:szCs w:val="22"/>
        </w:rPr>
      </w:pPr>
      <w:r>
        <w:rPr>
          <w:rFonts w:ascii="Myriad-Bold" w:hAnsi="Myriad-Bold"/>
          <w:b/>
          <w:bCs w:val="0"/>
          <w:color w:val="000000"/>
          <w:sz w:val="36"/>
          <w:szCs w:val="36"/>
        </w:rPr>
        <w:br w:type="column"/>
      </w:r>
      <w:r w:rsidR="00A07D4C">
        <w:rPr>
          <w:rFonts w:ascii="Myriad-Bold" w:hAnsi="Myriad-Bold"/>
          <w:b/>
          <w:bCs w:val="0"/>
          <w:color w:val="000000"/>
          <w:sz w:val="36"/>
          <w:szCs w:val="36"/>
        </w:rPr>
        <w:lastRenderedPageBreak/>
        <w:t xml:space="preserve">Innholdsfortegnelse </w:t>
      </w:r>
    </w:p>
    <w:p w14:paraId="7A6EB5C6" w14:textId="26F02D14" w:rsidR="006E783A" w:rsidRDefault="00A279D8">
      <w:pPr>
        <w:pStyle w:val="INNH1"/>
        <w:rPr>
          <w:rFonts w:asciiTheme="minorHAnsi" w:eastAsiaTheme="minorEastAsia" w:hAnsiTheme="minorHAnsi" w:cstheme="minorBidi"/>
          <w:b w:val="0"/>
          <w:bCs w:val="0"/>
          <w:kern w:val="2"/>
          <w14:ligatures w14:val="standardContextual"/>
        </w:rPr>
      </w:pPr>
      <w:r w:rsidRPr="00210BB6">
        <w:rPr>
          <w:rFonts w:ascii="CenturyOldStyle-Regular" w:hAnsi="CenturyOldStyle-Regular"/>
          <w:color w:val="000000"/>
          <w:sz w:val="20"/>
          <w:szCs w:val="22"/>
        </w:rPr>
        <w:fldChar w:fldCharType="begin"/>
      </w:r>
      <w:r w:rsidR="00CB6695" w:rsidRPr="00210BB6">
        <w:rPr>
          <w:rFonts w:ascii="CenturyOldStyle-Regular" w:hAnsi="CenturyOldStyle-Regular"/>
          <w:color w:val="000000"/>
          <w:sz w:val="20"/>
          <w:szCs w:val="22"/>
        </w:rPr>
        <w:instrText xml:space="preserve"> TOC \o "1-3" \h \z \u </w:instrText>
      </w:r>
      <w:r w:rsidRPr="00210BB6">
        <w:rPr>
          <w:rFonts w:ascii="CenturyOldStyle-Regular" w:hAnsi="CenturyOldStyle-Regular"/>
          <w:color w:val="000000"/>
          <w:sz w:val="20"/>
          <w:szCs w:val="22"/>
        </w:rPr>
        <w:fldChar w:fldCharType="separate"/>
      </w:r>
      <w:hyperlink w:anchor="_Toc156461745" w:history="1">
        <w:r w:rsidR="006E783A" w:rsidRPr="002C4C9E">
          <w:rPr>
            <w:rStyle w:val="Hyperkobling"/>
            <w14:scene3d>
              <w14:camera w14:prst="orthographicFront"/>
              <w14:lightRig w14:rig="threePt" w14:dir="t">
                <w14:rot w14:lat="0" w14:lon="0" w14:rev="0"/>
              </w14:lightRig>
            </w14:scene3d>
          </w:rPr>
          <w:t>1</w:t>
        </w:r>
        <w:r w:rsidR="006E783A">
          <w:rPr>
            <w:rFonts w:asciiTheme="minorHAnsi" w:eastAsiaTheme="minorEastAsia" w:hAnsiTheme="minorHAnsi" w:cstheme="minorBidi"/>
            <w:b w:val="0"/>
            <w:bCs w:val="0"/>
            <w:kern w:val="2"/>
            <w14:ligatures w14:val="standardContextual"/>
          </w:rPr>
          <w:tab/>
        </w:r>
        <w:r w:rsidR="006E783A" w:rsidRPr="002C4C9E">
          <w:rPr>
            <w:rStyle w:val="Hyperkobling"/>
          </w:rPr>
          <w:t>OPPDRAGET</w:t>
        </w:r>
        <w:r w:rsidR="006E783A">
          <w:rPr>
            <w:webHidden/>
          </w:rPr>
          <w:tab/>
        </w:r>
        <w:r w:rsidR="006E783A">
          <w:rPr>
            <w:webHidden/>
          </w:rPr>
          <w:fldChar w:fldCharType="begin"/>
        </w:r>
        <w:r w:rsidR="006E783A">
          <w:rPr>
            <w:webHidden/>
          </w:rPr>
          <w:instrText xml:space="preserve"> PAGEREF _Toc156461745 \h </w:instrText>
        </w:r>
        <w:r w:rsidR="006E783A">
          <w:rPr>
            <w:webHidden/>
          </w:rPr>
        </w:r>
        <w:r w:rsidR="006E783A">
          <w:rPr>
            <w:webHidden/>
          </w:rPr>
          <w:fldChar w:fldCharType="separate"/>
        </w:r>
        <w:r w:rsidR="0054568F">
          <w:rPr>
            <w:webHidden/>
          </w:rPr>
          <w:t>3</w:t>
        </w:r>
        <w:r w:rsidR="006E783A">
          <w:rPr>
            <w:webHidden/>
          </w:rPr>
          <w:fldChar w:fldCharType="end"/>
        </w:r>
      </w:hyperlink>
    </w:p>
    <w:p w14:paraId="04406A5D" w14:textId="4FE4924E" w:rsidR="006E783A" w:rsidRDefault="006E783A" w:rsidP="00415E66">
      <w:pPr>
        <w:pStyle w:val="INNH2"/>
        <w:rPr>
          <w:rFonts w:asciiTheme="minorHAnsi" w:eastAsiaTheme="minorEastAsia" w:hAnsiTheme="minorHAnsi" w:cstheme="minorBidi"/>
          <w:noProof/>
          <w:kern w:val="2"/>
          <w14:ligatures w14:val="standardContextual"/>
        </w:rPr>
      </w:pPr>
      <w:hyperlink w:anchor="_Toc156461746" w:history="1">
        <w:r w:rsidRPr="002C4C9E">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noProof/>
            <w:kern w:val="2"/>
            <w14:ligatures w14:val="standardContextual"/>
          </w:rPr>
          <w:tab/>
        </w:r>
        <w:r w:rsidRPr="002C4C9E">
          <w:rPr>
            <w:rStyle w:val="Hyperkobling"/>
            <w:noProof/>
          </w:rPr>
          <w:t>Oppdragsgiver</w:t>
        </w:r>
        <w:r>
          <w:rPr>
            <w:noProof/>
            <w:webHidden/>
          </w:rPr>
          <w:tab/>
        </w:r>
        <w:r>
          <w:rPr>
            <w:noProof/>
            <w:webHidden/>
          </w:rPr>
          <w:fldChar w:fldCharType="begin"/>
        </w:r>
        <w:r>
          <w:rPr>
            <w:noProof/>
            <w:webHidden/>
          </w:rPr>
          <w:instrText xml:space="preserve"> PAGEREF _Toc156461746 \h </w:instrText>
        </w:r>
        <w:r>
          <w:rPr>
            <w:noProof/>
            <w:webHidden/>
          </w:rPr>
        </w:r>
        <w:r>
          <w:rPr>
            <w:noProof/>
            <w:webHidden/>
          </w:rPr>
          <w:fldChar w:fldCharType="separate"/>
        </w:r>
        <w:r w:rsidR="0054568F">
          <w:rPr>
            <w:noProof/>
            <w:webHidden/>
          </w:rPr>
          <w:t>3</w:t>
        </w:r>
        <w:r>
          <w:rPr>
            <w:noProof/>
            <w:webHidden/>
          </w:rPr>
          <w:fldChar w:fldCharType="end"/>
        </w:r>
      </w:hyperlink>
    </w:p>
    <w:p w14:paraId="363D27F6" w14:textId="7FF3D16E" w:rsidR="006E783A" w:rsidRDefault="006E783A" w:rsidP="00415E66">
      <w:pPr>
        <w:pStyle w:val="INNH2"/>
        <w:rPr>
          <w:rFonts w:asciiTheme="minorHAnsi" w:eastAsiaTheme="minorEastAsia" w:hAnsiTheme="minorHAnsi" w:cstheme="minorBidi"/>
          <w:noProof/>
          <w:kern w:val="2"/>
          <w14:ligatures w14:val="standardContextual"/>
        </w:rPr>
      </w:pPr>
      <w:hyperlink w:anchor="_Toc156461747" w:history="1">
        <w:r w:rsidRPr="002C4C9E">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noProof/>
            <w:kern w:val="2"/>
            <w14:ligatures w14:val="standardContextual"/>
          </w:rPr>
          <w:tab/>
        </w:r>
        <w:r w:rsidRPr="002C4C9E">
          <w:rPr>
            <w:rStyle w:val="Hyperkobling"/>
            <w:noProof/>
          </w:rPr>
          <w:t>Beskrivelse av anskaffelsen</w:t>
        </w:r>
        <w:r>
          <w:rPr>
            <w:noProof/>
            <w:webHidden/>
          </w:rPr>
          <w:tab/>
        </w:r>
        <w:r>
          <w:rPr>
            <w:noProof/>
            <w:webHidden/>
          </w:rPr>
          <w:fldChar w:fldCharType="begin"/>
        </w:r>
        <w:r>
          <w:rPr>
            <w:noProof/>
            <w:webHidden/>
          </w:rPr>
          <w:instrText xml:space="preserve"> PAGEREF _Toc156461747 \h </w:instrText>
        </w:r>
        <w:r>
          <w:rPr>
            <w:noProof/>
            <w:webHidden/>
          </w:rPr>
        </w:r>
        <w:r>
          <w:rPr>
            <w:noProof/>
            <w:webHidden/>
          </w:rPr>
          <w:fldChar w:fldCharType="separate"/>
        </w:r>
        <w:r w:rsidR="0054568F">
          <w:rPr>
            <w:noProof/>
            <w:webHidden/>
          </w:rPr>
          <w:t>3</w:t>
        </w:r>
        <w:r>
          <w:rPr>
            <w:noProof/>
            <w:webHidden/>
          </w:rPr>
          <w:fldChar w:fldCharType="end"/>
        </w:r>
      </w:hyperlink>
    </w:p>
    <w:p w14:paraId="6332C85B" w14:textId="3B018C9C" w:rsidR="006E783A" w:rsidRDefault="006E783A" w:rsidP="00415E66">
      <w:pPr>
        <w:pStyle w:val="INNH2"/>
        <w:rPr>
          <w:rFonts w:asciiTheme="minorHAnsi" w:eastAsiaTheme="minorEastAsia" w:hAnsiTheme="minorHAnsi" w:cstheme="minorBidi"/>
          <w:noProof/>
          <w:kern w:val="2"/>
          <w14:ligatures w14:val="standardContextual"/>
        </w:rPr>
      </w:pPr>
      <w:hyperlink w:anchor="_Toc156461748" w:history="1">
        <w:r w:rsidRPr="002C4C9E">
          <w:rPr>
            <w:rStyle w:val="Hyperkobling"/>
            <w:noProof/>
            <w14:scene3d>
              <w14:camera w14:prst="orthographicFront"/>
              <w14:lightRig w14:rig="threePt" w14:dir="t">
                <w14:rot w14:lat="0" w14:lon="0" w14:rev="0"/>
              </w14:lightRig>
            </w14:scene3d>
          </w:rPr>
          <w:t>1.3</w:t>
        </w:r>
        <w:r>
          <w:rPr>
            <w:rFonts w:asciiTheme="minorHAnsi" w:eastAsiaTheme="minorEastAsia" w:hAnsiTheme="minorHAnsi" w:cstheme="minorBidi"/>
            <w:noProof/>
            <w:kern w:val="2"/>
            <w14:ligatures w14:val="standardContextual"/>
          </w:rPr>
          <w:tab/>
        </w:r>
        <w:r w:rsidRPr="002C4C9E">
          <w:rPr>
            <w:rStyle w:val="Hyperkobling"/>
            <w:noProof/>
          </w:rPr>
          <w:t>Avtaleperiode</w:t>
        </w:r>
        <w:r>
          <w:rPr>
            <w:noProof/>
            <w:webHidden/>
          </w:rPr>
          <w:tab/>
        </w:r>
        <w:r>
          <w:rPr>
            <w:noProof/>
            <w:webHidden/>
          </w:rPr>
          <w:fldChar w:fldCharType="begin"/>
        </w:r>
        <w:r>
          <w:rPr>
            <w:noProof/>
            <w:webHidden/>
          </w:rPr>
          <w:instrText xml:space="preserve"> PAGEREF _Toc156461748 \h </w:instrText>
        </w:r>
        <w:r>
          <w:rPr>
            <w:noProof/>
            <w:webHidden/>
          </w:rPr>
        </w:r>
        <w:r>
          <w:rPr>
            <w:noProof/>
            <w:webHidden/>
          </w:rPr>
          <w:fldChar w:fldCharType="separate"/>
        </w:r>
        <w:r w:rsidR="0054568F">
          <w:rPr>
            <w:noProof/>
            <w:webHidden/>
          </w:rPr>
          <w:t>3</w:t>
        </w:r>
        <w:r>
          <w:rPr>
            <w:noProof/>
            <w:webHidden/>
          </w:rPr>
          <w:fldChar w:fldCharType="end"/>
        </w:r>
      </w:hyperlink>
    </w:p>
    <w:p w14:paraId="2E3D298B" w14:textId="4458D2AF" w:rsidR="006E783A" w:rsidRDefault="006E783A" w:rsidP="00415E66">
      <w:pPr>
        <w:pStyle w:val="INNH2"/>
        <w:rPr>
          <w:rFonts w:asciiTheme="minorHAnsi" w:eastAsiaTheme="minorEastAsia" w:hAnsiTheme="minorHAnsi" w:cstheme="minorBidi"/>
          <w:noProof/>
          <w:kern w:val="2"/>
          <w14:ligatures w14:val="standardContextual"/>
        </w:rPr>
      </w:pPr>
      <w:hyperlink w:anchor="_Toc156461749" w:history="1">
        <w:r w:rsidRPr="002C4C9E">
          <w:rPr>
            <w:rStyle w:val="Hyperkobling"/>
            <w:noProof/>
            <w14:scene3d>
              <w14:camera w14:prst="orthographicFront"/>
              <w14:lightRig w14:rig="threePt" w14:dir="t">
                <w14:rot w14:lat="0" w14:lon="0" w14:rev="0"/>
              </w14:lightRig>
            </w14:scene3d>
          </w:rPr>
          <w:t>1.4</w:t>
        </w:r>
        <w:r>
          <w:rPr>
            <w:rFonts w:asciiTheme="minorHAnsi" w:eastAsiaTheme="minorEastAsia" w:hAnsiTheme="minorHAnsi" w:cstheme="minorBidi"/>
            <w:noProof/>
            <w:kern w:val="2"/>
            <w14:ligatures w14:val="standardContextual"/>
          </w:rPr>
          <w:tab/>
        </w:r>
        <w:r w:rsidRPr="002C4C9E">
          <w:rPr>
            <w:rStyle w:val="Hyperkobling"/>
            <w:noProof/>
          </w:rPr>
          <w:t>Avtalens verdi/volum</w:t>
        </w:r>
        <w:r>
          <w:rPr>
            <w:noProof/>
            <w:webHidden/>
          </w:rPr>
          <w:tab/>
        </w:r>
        <w:r>
          <w:rPr>
            <w:noProof/>
            <w:webHidden/>
          </w:rPr>
          <w:fldChar w:fldCharType="begin"/>
        </w:r>
        <w:r>
          <w:rPr>
            <w:noProof/>
            <w:webHidden/>
          </w:rPr>
          <w:instrText xml:space="preserve"> PAGEREF _Toc156461749 \h </w:instrText>
        </w:r>
        <w:r>
          <w:rPr>
            <w:noProof/>
            <w:webHidden/>
          </w:rPr>
        </w:r>
        <w:r>
          <w:rPr>
            <w:noProof/>
            <w:webHidden/>
          </w:rPr>
          <w:fldChar w:fldCharType="separate"/>
        </w:r>
        <w:r w:rsidR="0054568F">
          <w:rPr>
            <w:noProof/>
            <w:webHidden/>
          </w:rPr>
          <w:t>3</w:t>
        </w:r>
        <w:r>
          <w:rPr>
            <w:noProof/>
            <w:webHidden/>
          </w:rPr>
          <w:fldChar w:fldCharType="end"/>
        </w:r>
      </w:hyperlink>
    </w:p>
    <w:p w14:paraId="7B6F9534" w14:textId="30E191EE" w:rsidR="006E783A" w:rsidRDefault="006E783A" w:rsidP="00415E66">
      <w:pPr>
        <w:pStyle w:val="INNH2"/>
        <w:rPr>
          <w:rFonts w:asciiTheme="minorHAnsi" w:eastAsiaTheme="minorEastAsia" w:hAnsiTheme="minorHAnsi" w:cstheme="minorBidi"/>
          <w:noProof/>
          <w:kern w:val="2"/>
          <w14:ligatures w14:val="standardContextual"/>
        </w:rPr>
      </w:pPr>
      <w:hyperlink w:anchor="_Toc156461750" w:history="1">
        <w:r w:rsidRPr="002C4C9E">
          <w:rPr>
            <w:rStyle w:val="Hyperkobling"/>
            <w:noProof/>
            <w14:scene3d>
              <w14:camera w14:prst="orthographicFront"/>
              <w14:lightRig w14:rig="threePt" w14:dir="t">
                <w14:rot w14:lat="0" w14:lon="0" w14:rev="0"/>
              </w14:lightRig>
            </w14:scene3d>
          </w:rPr>
          <w:t>1.5</w:t>
        </w:r>
        <w:r>
          <w:rPr>
            <w:rFonts w:asciiTheme="minorHAnsi" w:eastAsiaTheme="minorEastAsia" w:hAnsiTheme="minorHAnsi" w:cstheme="minorBidi"/>
            <w:noProof/>
            <w:kern w:val="2"/>
            <w14:ligatures w14:val="standardContextual"/>
          </w:rPr>
          <w:tab/>
        </w:r>
        <w:r w:rsidRPr="002C4C9E">
          <w:rPr>
            <w:rStyle w:val="Hyperkobling"/>
            <w:noProof/>
          </w:rPr>
          <w:t>Underleverandører</w:t>
        </w:r>
        <w:r>
          <w:rPr>
            <w:noProof/>
            <w:webHidden/>
          </w:rPr>
          <w:tab/>
        </w:r>
        <w:r>
          <w:rPr>
            <w:noProof/>
            <w:webHidden/>
          </w:rPr>
          <w:fldChar w:fldCharType="begin"/>
        </w:r>
        <w:r>
          <w:rPr>
            <w:noProof/>
            <w:webHidden/>
          </w:rPr>
          <w:instrText xml:space="preserve"> PAGEREF _Toc156461750 \h </w:instrText>
        </w:r>
        <w:r>
          <w:rPr>
            <w:noProof/>
            <w:webHidden/>
          </w:rPr>
        </w:r>
        <w:r>
          <w:rPr>
            <w:noProof/>
            <w:webHidden/>
          </w:rPr>
          <w:fldChar w:fldCharType="separate"/>
        </w:r>
        <w:r w:rsidR="0054568F">
          <w:rPr>
            <w:noProof/>
            <w:webHidden/>
          </w:rPr>
          <w:t>3</w:t>
        </w:r>
        <w:r>
          <w:rPr>
            <w:noProof/>
            <w:webHidden/>
          </w:rPr>
          <w:fldChar w:fldCharType="end"/>
        </w:r>
      </w:hyperlink>
    </w:p>
    <w:p w14:paraId="02BBF8AF" w14:textId="456A2050" w:rsidR="006E783A" w:rsidRDefault="006E783A" w:rsidP="00415E66">
      <w:pPr>
        <w:pStyle w:val="INNH2"/>
        <w:rPr>
          <w:rFonts w:asciiTheme="minorHAnsi" w:eastAsiaTheme="minorEastAsia" w:hAnsiTheme="minorHAnsi" w:cstheme="minorBidi"/>
          <w:noProof/>
          <w:kern w:val="2"/>
          <w14:ligatures w14:val="standardContextual"/>
        </w:rPr>
      </w:pPr>
      <w:hyperlink w:anchor="_Toc156461751" w:history="1">
        <w:r w:rsidRPr="002C4C9E">
          <w:rPr>
            <w:rStyle w:val="Hyperkobling"/>
            <w:noProof/>
            <w14:scene3d>
              <w14:camera w14:prst="orthographicFront"/>
              <w14:lightRig w14:rig="threePt" w14:dir="t">
                <w14:rot w14:lat="0" w14:lon="0" w14:rev="0"/>
              </w14:lightRig>
            </w14:scene3d>
          </w:rPr>
          <w:t>1.6</w:t>
        </w:r>
        <w:r>
          <w:rPr>
            <w:rFonts w:asciiTheme="minorHAnsi" w:eastAsiaTheme="minorEastAsia" w:hAnsiTheme="minorHAnsi" w:cstheme="minorBidi"/>
            <w:noProof/>
            <w:kern w:val="2"/>
            <w14:ligatures w14:val="standardContextual"/>
          </w:rPr>
          <w:tab/>
        </w:r>
        <w:r w:rsidRPr="002C4C9E">
          <w:rPr>
            <w:rStyle w:val="Hyperkobling"/>
            <w:noProof/>
          </w:rPr>
          <w:t>Avtalealternativ</w:t>
        </w:r>
        <w:r>
          <w:rPr>
            <w:noProof/>
            <w:webHidden/>
          </w:rPr>
          <w:tab/>
        </w:r>
        <w:r>
          <w:rPr>
            <w:noProof/>
            <w:webHidden/>
          </w:rPr>
          <w:fldChar w:fldCharType="begin"/>
        </w:r>
        <w:r>
          <w:rPr>
            <w:noProof/>
            <w:webHidden/>
          </w:rPr>
          <w:instrText xml:space="preserve"> PAGEREF _Toc156461751 \h </w:instrText>
        </w:r>
        <w:r>
          <w:rPr>
            <w:noProof/>
            <w:webHidden/>
          </w:rPr>
        </w:r>
        <w:r>
          <w:rPr>
            <w:noProof/>
            <w:webHidden/>
          </w:rPr>
          <w:fldChar w:fldCharType="separate"/>
        </w:r>
        <w:r w:rsidR="0054568F">
          <w:rPr>
            <w:noProof/>
            <w:webHidden/>
          </w:rPr>
          <w:t>3</w:t>
        </w:r>
        <w:r>
          <w:rPr>
            <w:noProof/>
            <w:webHidden/>
          </w:rPr>
          <w:fldChar w:fldCharType="end"/>
        </w:r>
      </w:hyperlink>
    </w:p>
    <w:p w14:paraId="34CF0139" w14:textId="5AE404FF" w:rsidR="006E783A" w:rsidRDefault="006E783A" w:rsidP="00415E66">
      <w:pPr>
        <w:pStyle w:val="INNH2"/>
        <w:rPr>
          <w:rFonts w:asciiTheme="minorHAnsi" w:eastAsiaTheme="minorEastAsia" w:hAnsiTheme="minorHAnsi" w:cstheme="minorBidi"/>
          <w:noProof/>
          <w:kern w:val="2"/>
          <w14:ligatures w14:val="standardContextual"/>
        </w:rPr>
      </w:pPr>
      <w:hyperlink w:anchor="_Toc156461753" w:history="1">
        <w:r w:rsidRPr="002C4C9E">
          <w:rPr>
            <w:rStyle w:val="Hyperkobling"/>
            <w:noProof/>
            <w14:scene3d>
              <w14:camera w14:prst="orthographicFront"/>
              <w14:lightRig w14:rig="threePt" w14:dir="t">
                <w14:rot w14:lat="0" w14:lon="0" w14:rev="0"/>
              </w14:lightRig>
            </w14:scene3d>
          </w:rPr>
          <w:t>1.</w:t>
        </w:r>
        <w:r w:rsidR="0005606E">
          <w:rPr>
            <w:rStyle w:val="Hyperkobling"/>
            <w:noProof/>
            <w14:scene3d>
              <w14:camera w14:prst="orthographicFront"/>
              <w14:lightRig w14:rig="threePt" w14:dir="t">
                <w14:rot w14:lat="0" w14:lon="0" w14:rev="0"/>
              </w14:lightRig>
            </w14:scene3d>
          </w:rPr>
          <w:t>7</w:t>
        </w:r>
        <w:r>
          <w:rPr>
            <w:rFonts w:asciiTheme="minorHAnsi" w:eastAsiaTheme="minorEastAsia" w:hAnsiTheme="minorHAnsi" w:cstheme="minorBidi"/>
            <w:noProof/>
            <w:kern w:val="2"/>
            <w14:ligatures w14:val="standardContextual"/>
          </w:rPr>
          <w:tab/>
        </w:r>
        <w:r w:rsidRPr="002C4C9E">
          <w:rPr>
            <w:rStyle w:val="Hyperkobling"/>
            <w:noProof/>
          </w:rPr>
          <w:t>Dokument</w:t>
        </w:r>
        <w:r w:rsidR="003A681D">
          <w:rPr>
            <w:rStyle w:val="Hyperkobling"/>
            <w:noProof/>
          </w:rPr>
          <w:t>ering</w:t>
        </w:r>
        <w:r>
          <w:rPr>
            <w:noProof/>
            <w:webHidden/>
          </w:rPr>
          <w:tab/>
        </w:r>
        <w:r>
          <w:rPr>
            <w:noProof/>
            <w:webHidden/>
          </w:rPr>
          <w:fldChar w:fldCharType="begin"/>
        </w:r>
        <w:r>
          <w:rPr>
            <w:noProof/>
            <w:webHidden/>
          </w:rPr>
          <w:instrText xml:space="preserve"> PAGEREF _Toc156461753 \h </w:instrText>
        </w:r>
        <w:r>
          <w:rPr>
            <w:noProof/>
            <w:webHidden/>
          </w:rPr>
        </w:r>
        <w:r>
          <w:rPr>
            <w:noProof/>
            <w:webHidden/>
          </w:rPr>
          <w:fldChar w:fldCharType="separate"/>
        </w:r>
        <w:r w:rsidR="0054568F">
          <w:rPr>
            <w:noProof/>
            <w:webHidden/>
          </w:rPr>
          <w:t>3</w:t>
        </w:r>
        <w:r>
          <w:rPr>
            <w:noProof/>
            <w:webHidden/>
          </w:rPr>
          <w:fldChar w:fldCharType="end"/>
        </w:r>
      </w:hyperlink>
    </w:p>
    <w:p w14:paraId="046EBB07" w14:textId="43825169" w:rsidR="006E783A" w:rsidRDefault="006E783A" w:rsidP="00415E66">
      <w:pPr>
        <w:pStyle w:val="INNH2"/>
        <w:rPr>
          <w:rFonts w:asciiTheme="minorHAnsi" w:eastAsiaTheme="minorEastAsia" w:hAnsiTheme="minorHAnsi" w:cstheme="minorBidi"/>
          <w:noProof/>
          <w:kern w:val="2"/>
          <w14:ligatures w14:val="standardContextual"/>
        </w:rPr>
      </w:pPr>
      <w:hyperlink w:anchor="_Toc156461754" w:history="1">
        <w:r w:rsidRPr="002C4C9E">
          <w:rPr>
            <w:rStyle w:val="Hyperkobling"/>
            <w:noProof/>
            <w14:scene3d>
              <w14:camera w14:prst="orthographicFront"/>
              <w14:lightRig w14:rig="threePt" w14:dir="t">
                <w14:rot w14:lat="0" w14:lon="0" w14:rev="0"/>
              </w14:lightRig>
            </w14:scene3d>
          </w:rPr>
          <w:t>1.</w:t>
        </w:r>
        <w:r w:rsidR="0005606E">
          <w:rPr>
            <w:rStyle w:val="Hyperkobling"/>
            <w:noProof/>
            <w14:scene3d>
              <w14:camera w14:prst="orthographicFront"/>
              <w14:lightRig w14:rig="threePt" w14:dir="t">
                <w14:rot w14:lat="0" w14:lon="0" w14:rev="0"/>
              </w14:lightRig>
            </w14:scene3d>
          </w:rPr>
          <w:t>8</w:t>
        </w:r>
        <w:r>
          <w:rPr>
            <w:rFonts w:asciiTheme="minorHAnsi" w:eastAsiaTheme="minorEastAsia" w:hAnsiTheme="minorHAnsi" w:cstheme="minorBidi"/>
            <w:noProof/>
            <w:kern w:val="2"/>
            <w14:ligatures w14:val="standardContextual"/>
          </w:rPr>
          <w:tab/>
        </w:r>
        <w:r w:rsidRPr="002C4C9E">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_Toc156461754 \h </w:instrText>
        </w:r>
        <w:r>
          <w:rPr>
            <w:noProof/>
            <w:webHidden/>
          </w:rPr>
        </w:r>
        <w:r>
          <w:rPr>
            <w:noProof/>
            <w:webHidden/>
          </w:rPr>
          <w:fldChar w:fldCharType="separate"/>
        </w:r>
        <w:r w:rsidR="0054568F">
          <w:rPr>
            <w:noProof/>
            <w:webHidden/>
          </w:rPr>
          <w:t>3</w:t>
        </w:r>
        <w:r>
          <w:rPr>
            <w:noProof/>
            <w:webHidden/>
          </w:rPr>
          <w:fldChar w:fldCharType="end"/>
        </w:r>
      </w:hyperlink>
    </w:p>
    <w:p w14:paraId="27099E29" w14:textId="5A413EAA" w:rsidR="006E783A" w:rsidRDefault="006E783A" w:rsidP="00415E66">
      <w:pPr>
        <w:pStyle w:val="INNH2"/>
        <w:rPr>
          <w:rFonts w:asciiTheme="minorHAnsi" w:eastAsiaTheme="minorEastAsia" w:hAnsiTheme="minorHAnsi" w:cstheme="minorBidi"/>
          <w:noProof/>
          <w:kern w:val="2"/>
          <w14:ligatures w14:val="standardContextual"/>
        </w:rPr>
      </w:pPr>
      <w:hyperlink w:anchor="_Toc156461755" w:history="1">
        <w:r w:rsidRPr="002C4C9E">
          <w:rPr>
            <w:rStyle w:val="Hyperkobling"/>
            <w:noProof/>
            <w14:scene3d>
              <w14:camera w14:prst="orthographicFront"/>
              <w14:lightRig w14:rig="threePt" w14:dir="t">
                <w14:rot w14:lat="0" w14:lon="0" w14:rev="0"/>
              </w14:lightRig>
            </w14:scene3d>
          </w:rPr>
          <w:t>1.</w:t>
        </w:r>
        <w:r w:rsidR="0005606E">
          <w:rPr>
            <w:rStyle w:val="Hyperkobling"/>
            <w:noProof/>
            <w14:scene3d>
              <w14:camera w14:prst="orthographicFront"/>
              <w14:lightRig w14:rig="threePt" w14:dir="t">
                <w14:rot w14:lat="0" w14:lon="0" w14:rev="0"/>
              </w14:lightRig>
            </w14:scene3d>
          </w:rPr>
          <w:t>9</w:t>
        </w:r>
        <w:r>
          <w:rPr>
            <w:rFonts w:asciiTheme="minorHAnsi" w:eastAsiaTheme="minorEastAsia" w:hAnsiTheme="minorHAnsi" w:cstheme="minorBidi"/>
            <w:noProof/>
            <w:kern w:val="2"/>
            <w14:ligatures w14:val="standardContextual"/>
          </w:rPr>
          <w:tab/>
        </w:r>
        <w:r w:rsidRPr="002C4C9E">
          <w:rPr>
            <w:rStyle w:val="Hyperkobling"/>
            <w:noProof/>
          </w:rPr>
          <w:t>Frister</w:t>
        </w:r>
        <w:r>
          <w:rPr>
            <w:noProof/>
            <w:webHidden/>
          </w:rPr>
          <w:tab/>
        </w:r>
        <w:r>
          <w:rPr>
            <w:noProof/>
            <w:webHidden/>
          </w:rPr>
          <w:fldChar w:fldCharType="begin"/>
        </w:r>
        <w:r>
          <w:rPr>
            <w:noProof/>
            <w:webHidden/>
          </w:rPr>
          <w:instrText xml:space="preserve"> PAGEREF _Toc156461755 \h </w:instrText>
        </w:r>
        <w:r>
          <w:rPr>
            <w:noProof/>
            <w:webHidden/>
          </w:rPr>
        </w:r>
        <w:r>
          <w:rPr>
            <w:noProof/>
            <w:webHidden/>
          </w:rPr>
          <w:fldChar w:fldCharType="separate"/>
        </w:r>
        <w:r w:rsidR="0054568F">
          <w:rPr>
            <w:noProof/>
            <w:webHidden/>
          </w:rPr>
          <w:t>4</w:t>
        </w:r>
        <w:r>
          <w:rPr>
            <w:noProof/>
            <w:webHidden/>
          </w:rPr>
          <w:fldChar w:fldCharType="end"/>
        </w:r>
      </w:hyperlink>
    </w:p>
    <w:p w14:paraId="37056196" w14:textId="73C60437" w:rsidR="006E783A" w:rsidRDefault="006E783A">
      <w:pPr>
        <w:pStyle w:val="INNH1"/>
      </w:pPr>
      <w:hyperlink w:anchor="_Toc156461756" w:history="1">
        <w:r w:rsidRPr="002C4C9E">
          <w:rPr>
            <w:rStyle w:val="Hyperkobling"/>
            <w14:scene3d>
              <w14:camera w14:prst="orthographicFront"/>
              <w14:lightRig w14:rig="threePt" w14:dir="t">
                <w14:rot w14:lat="0" w14:lon="0" w14:rev="0"/>
              </w14:lightRig>
            </w14:scene3d>
          </w:rPr>
          <w:t>2</w:t>
        </w:r>
        <w:r>
          <w:rPr>
            <w:rFonts w:asciiTheme="minorHAnsi" w:eastAsiaTheme="minorEastAsia" w:hAnsiTheme="minorHAnsi" w:cstheme="minorBidi"/>
            <w:b w:val="0"/>
            <w:bCs w:val="0"/>
            <w:kern w:val="2"/>
            <w14:ligatures w14:val="standardContextual"/>
          </w:rPr>
          <w:tab/>
        </w:r>
        <w:r w:rsidRPr="002C4C9E">
          <w:rPr>
            <w:rStyle w:val="Hyperkobling"/>
          </w:rPr>
          <w:t>REGLER FOR GJENNOMFØRING AV KONKURRANSEN</w:t>
        </w:r>
        <w:r>
          <w:rPr>
            <w:webHidden/>
          </w:rPr>
          <w:tab/>
        </w:r>
        <w:r>
          <w:rPr>
            <w:webHidden/>
          </w:rPr>
          <w:fldChar w:fldCharType="begin"/>
        </w:r>
        <w:r>
          <w:rPr>
            <w:webHidden/>
          </w:rPr>
          <w:instrText xml:space="preserve"> PAGEREF _Toc156461756 \h </w:instrText>
        </w:r>
        <w:r>
          <w:rPr>
            <w:webHidden/>
          </w:rPr>
        </w:r>
        <w:r>
          <w:rPr>
            <w:webHidden/>
          </w:rPr>
          <w:fldChar w:fldCharType="separate"/>
        </w:r>
        <w:r w:rsidR="0054568F">
          <w:rPr>
            <w:webHidden/>
          </w:rPr>
          <w:t>4</w:t>
        </w:r>
        <w:r>
          <w:rPr>
            <w:webHidden/>
          </w:rPr>
          <w:fldChar w:fldCharType="end"/>
        </w:r>
      </w:hyperlink>
    </w:p>
    <w:p w14:paraId="67589950" w14:textId="19F751D0" w:rsidR="00066F5E" w:rsidRDefault="00066F5E" w:rsidP="00B52828">
      <w:pPr>
        <w:ind w:left="1008" w:hanging="768"/>
      </w:pPr>
      <w:r>
        <w:t>2.1</w:t>
      </w:r>
      <w:r>
        <w:tab/>
        <w:t>Regler for</w:t>
      </w:r>
      <w:r w:rsidR="00BA4D25">
        <w:t xml:space="preserve"> </w:t>
      </w:r>
      <w:r>
        <w:t>k</w:t>
      </w:r>
      <w:r w:rsidR="00BA4D25">
        <w:t>onk</w:t>
      </w:r>
      <w:r>
        <w:t>urransen</w:t>
      </w:r>
      <w:r w:rsidR="00B52828">
        <w:t>……………………………………………………</w:t>
      </w:r>
      <w:r w:rsidR="00BA4D25">
        <w:t>…...</w:t>
      </w:r>
      <w:r w:rsidR="00B52828">
        <w:t>…...…4</w:t>
      </w:r>
    </w:p>
    <w:p w14:paraId="50370696" w14:textId="1AAF95BF" w:rsidR="004B6B7B" w:rsidRDefault="004B6B7B" w:rsidP="00B52828">
      <w:pPr>
        <w:ind w:left="1008" w:hanging="768"/>
      </w:pPr>
      <w:r>
        <w:t xml:space="preserve">2.2 </w:t>
      </w:r>
      <w:r>
        <w:tab/>
        <w:t>Anskaffelsesprosedyre………………………………………………………………….4</w:t>
      </w:r>
    </w:p>
    <w:p w14:paraId="5B2C86C8" w14:textId="0A35AD04" w:rsidR="00ED1585" w:rsidRDefault="00ED1585" w:rsidP="00B52828">
      <w:pPr>
        <w:ind w:left="1008" w:hanging="768"/>
      </w:pPr>
      <w:r>
        <w:t>2.3</w:t>
      </w:r>
      <w:r>
        <w:tab/>
        <w:t>Kommunikasjon………………………………………………………………………...4</w:t>
      </w:r>
    </w:p>
    <w:p w14:paraId="365FDAAF" w14:textId="2A83DCCF" w:rsidR="006E783A" w:rsidRDefault="006E783A" w:rsidP="00415E66">
      <w:pPr>
        <w:pStyle w:val="INNH2"/>
        <w:rPr>
          <w:rFonts w:asciiTheme="minorHAnsi" w:eastAsiaTheme="minorEastAsia" w:hAnsiTheme="minorHAnsi" w:cstheme="minorBidi"/>
          <w:noProof/>
          <w:kern w:val="2"/>
          <w14:ligatures w14:val="standardContextual"/>
        </w:rPr>
      </w:pPr>
      <w:hyperlink w:anchor="_Toc156461760" w:history="1">
        <w:r w:rsidRPr="002C4C9E">
          <w:rPr>
            <w:rStyle w:val="Hyperkobling"/>
            <w:noProof/>
            <w14:scene3d>
              <w14:camera w14:prst="orthographicFront"/>
              <w14:lightRig w14:rig="threePt" w14:dir="t">
                <w14:rot w14:lat="0" w14:lon="0" w14:rev="0"/>
              </w14:lightRig>
            </w14:scene3d>
          </w:rPr>
          <w:t>2.4</w:t>
        </w:r>
        <w:r>
          <w:rPr>
            <w:rFonts w:asciiTheme="minorHAnsi" w:eastAsiaTheme="minorEastAsia" w:hAnsiTheme="minorHAnsi" w:cstheme="minorBidi"/>
            <w:noProof/>
            <w:kern w:val="2"/>
            <w14:ligatures w14:val="standardContextual"/>
          </w:rPr>
          <w:tab/>
        </w:r>
        <w:r w:rsidRPr="002C4C9E">
          <w:rPr>
            <w:rStyle w:val="Hyperkobling"/>
            <w:noProof/>
          </w:rPr>
          <w:t>Offentlighet, taushetsplikt og habilitet</w:t>
        </w:r>
        <w:r>
          <w:rPr>
            <w:noProof/>
            <w:webHidden/>
          </w:rPr>
          <w:tab/>
        </w:r>
        <w:r>
          <w:rPr>
            <w:noProof/>
            <w:webHidden/>
          </w:rPr>
          <w:fldChar w:fldCharType="begin"/>
        </w:r>
        <w:r>
          <w:rPr>
            <w:noProof/>
            <w:webHidden/>
          </w:rPr>
          <w:instrText xml:space="preserve"> PAGEREF _Toc156461760 \h </w:instrText>
        </w:r>
        <w:r>
          <w:rPr>
            <w:noProof/>
            <w:webHidden/>
          </w:rPr>
        </w:r>
        <w:r>
          <w:rPr>
            <w:noProof/>
            <w:webHidden/>
          </w:rPr>
          <w:fldChar w:fldCharType="separate"/>
        </w:r>
        <w:r w:rsidR="0054568F">
          <w:rPr>
            <w:noProof/>
            <w:webHidden/>
          </w:rPr>
          <w:t>5</w:t>
        </w:r>
        <w:r>
          <w:rPr>
            <w:noProof/>
            <w:webHidden/>
          </w:rPr>
          <w:fldChar w:fldCharType="end"/>
        </w:r>
      </w:hyperlink>
    </w:p>
    <w:p w14:paraId="16554D0F" w14:textId="58C795F0" w:rsidR="006E783A" w:rsidRDefault="006E783A">
      <w:pPr>
        <w:pStyle w:val="INNH1"/>
      </w:pPr>
      <w:hyperlink w:anchor="_Toc156461761" w:history="1">
        <w:r w:rsidRPr="002C4C9E">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 w:val="0"/>
            <w:bCs w:val="0"/>
            <w:kern w:val="2"/>
            <w14:ligatures w14:val="standardContextual"/>
          </w:rPr>
          <w:tab/>
        </w:r>
        <w:r w:rsidRPr="002C4C9E">
          <w:rPr>
            <w:rStyle w:val="Hyperkobling"/>
          </w:rPr>
          <w:t>AVVISNINGSGRUNNER OG KVALIFIKASJONSKRAV</w:t>
        </w:r>
        <w:r>
          <w:rPr>
            <w:webHidden/>
          </w:rPr>
          <w:tab/>
        </w:r>
        <w:r>
          <w:rPr>
            <w:webHidden/>
          </w:rPr>
          <w:fldChar w:fldCharType="begin"/>
        </w:r>
        <w:r>
          <w:rPr>
            <w:webHidden/>
          </w:rPr>
          <w:instrText xml:space="preserve"> PAGEREF _Toc156461761 \h </w:instrText>
        </w:r>
        <w:r>
          <w:rPr>
            <w:webHidden/>
          </w:rPr>
        </w:r>
        <w:r>
          <w:rPr>
            <w:webHidden/>
          </w:rPr>
          <w:fldChar w:fldCharType="separate"/>
        </w:r>
        <w:r w:rsidR="0054568F">
          <w:rPr>
            <w:webHidden/>
          </w:rPr>
          <w:t>5</w:t>
        </w:r>
        <w:r>
          <w:rPr>
            <w:webHidden/>
          </w:rPr>
          <w:fldChar w:fldCharType="end"/>
        </w:r>
      </w:hyperlink>
    </w:p>
    <w:p w14:paraId="0E5D371C" w14:textId="2C6DA5DA" w:rsidR="00E035B9" w:rsidRDefault="00E035B9" w:rsidP="00E035B9">
      <w:r>
        <w:t xml:space="preserve">    3.1 </w:t>
      </w:r>
      <w:r w:rsidR="00793209">
        <w:t xml:space="preserve">      </w:t>
      </w:r>
      <w:r>
        <w:t>Opplysninger om leverandøren ………………………………………</w:t>
      </w:r>
      <w:r w:rsidR="00173673">
        <w:t>…………….</w:t>
      </w:r>
      <w:r>
        <w:t>…..5</w:t>
      </w:r>
    </w:p>
    <w:p w14:paraId="4CDB59B9" w14:textId="20C35524" w:rsidR="00055BB3" w:rsidRDefault="00055BB3" w:rsidP="00E035B9">
      <w:r>
        <w:t xml:space="preserve">        3.1.1.</w:t>
      </w:r>
      <w:r>
        <w:tab/>
        <w:t>Støtte fra andre virksomheter til oppfyllelse av kvalifikasjonskrav</w:t>
      </w:r>
      <w:r w:rsidR="008B685A">
        <w:t>……………….</w:t>
      </w:r>
      <w:r w:rsidR="00571FBD">
        <w:t>5</w:t>
      </w:r>
    </w:p>
    <w:p w14:paraId="7BF5FC26" w14:textId="391525DF" w:rsidR="00571FBD" w:rsidRDefault="00173673" w:rsidP="00E035B9">
      <w:r>
        <w:t xml:space="preserve"> </w:t>
      </w:r>
      <w:r w:rsidR="00571FBD">
        <w:t xml:space="preserve">       3.1.2</w:t>
      </w:r>
      <w:r w:rsidR="00571FBD">
        <w:tab/>
        <w:t>Oversikt over eventuelle underleverandører i kontraktsperioden………………</w:t>
      </w:r>
      <w:r w:rsidR="00994774">
        <w:t>….6</w:t>
      </w:r>
    </w:p>
    <w:p w14:paraId="21356FE0" w14:textId="52D11A7F" w:rsidR="006E783A" w:rsidRDefault="00994774" w:rsidP="00173673">
      <w:r>
        <w:t xml:space="preserve">    </w:t>
      </w:r>
      <w:r w:rsidR="00793209">
        <w:t>3.2      Avvisningsgrunner……………………………………………………………………….6</w:t>
      </w:r>
    </w:p>
    <w:p w14:paraId="7DDA0BFF" w14:textId="06C05926" w:rsidR="00173673" w:rsidRDefault="00173673" w:rsidP="00173673">
      <w:r>
        <w:t xml:space="preserve">        3.2.1</w:t>
      </w:r>
      <w:r w:rsidR="00081485">
        <w:tab/>
        <w:t>Generelle avvisningsgrunner……………………………………………………….6</w:t>
      </w:r>
    </w:p>
    <w:p w14:paraId="6000DF07" w14:textId="6BB42752" w:rsidR="00081485" w:rsidRDefault="00081485" w:rsidP="00173673">
      <w:pPr>
        <w:rPr>
          <w:rFonts w:asciiTheme="minorHAnsi" w:eastAsiaTheme="minorEastAsia" w:hAnsiTheme="minorHAnsi" w:cstheme="minorBidi"/>
          <w:noProof/>
          <w:kern w:val="2"/>
          <w14:ligatures w14:val="standardContextual"/>
        </w:rPr>
      </w:pPr>
      <w:r>
        <w:t xml:space="preserve">        3.2.2</w:t>
      </w:r>
      <w:r>
        <w:tab/>
        <w:t>Nasjonale avvisningsgrunner………………………………………………………</w:t>
      </w:r>
      <w:r w:rsidR="008652AD">
        <w:t>6</w:t>
      </w:r>
    </w:p>
    <w:p w14:paraId="1A11B899" w14:textId="74F1D7CA" w:rsidR="006E783A" w:rsidRDefault="006E783A">
      <w:pPr>
        <w:pStyle w:val="INNH3"/>
        <w:tabs>
          <w:tab w:val="left" w:pos="1440"/>
          <w:tab w:val="right" w:leader="dot" w:pos="9396"/>
        </w:tabs>
        <w:rPr>
          <w:rFonts w:asciiTheme="minorHAnsi" w:eastAsiaTheme="minorEastAsia" w:hAnsiTheme="minorHAnsi" w:cstheme="minorBidi"/>
          <w:bCs w:val="0"/>
          <w:noProof/>
          <w:kern w:val="2"/>
          <w14:ligatures w14:val="standardContextual"/>
        </w:rPr>
      </w:pPr>
      <w:hyperlink w:anchor="_Toc156461766" w:history="1">
        <w:r w:rsidRPr="002C4C9E">
          <w:rPr>
            <w:rStyle w:val="Hyperkobling"/>
            <w:noProof/>
          </w:rPr>
          <w:t>3.2.1</w:t>
        </w:r>
        <w:r>
          <w:rPr>
            <w:rFonts w:asciiTheme="minorHAnsi" w:eastAsiaTheme="minorEastAsia" w:hAnsiTheme="minorHAnsi" w:cstheme="minorBidi"/>
            <w:bCs w:val="0"/>
            <w:noProof/>
            <w:kern w:val="2"/>
            <w14:ligatures w14:val="standardContextual"/>
          </w:rPr>
          <w:tab/>
        </w:r>
        <w:r w:rsidRPr="002C4C9E">
          <w:rPr>
            <w:rStyle w:val="Hyperkobling"/>
            <w:noProof/>
          </w:rPr>
          <w:t>Generelle avvisningsgrunner</w:t>
        </w:r>
        <w:r>
          <w:rPr>
            <w:noProof/>
            <w:webHidden/>
          </w:rPr>
          <w:tab/>
        </w:r>
        <w:r>
          <w:rPr>
            <w:noProof/>
            <w:webHidden/>
          </w:rPr>
          <w:fldChar w:fldCharType="begin"/>
        </w:r>
        <w:r>
          <w:rPr>
            <w:noProof/>
            <w:webHidden/>
          </w:rPr>
          <w:instrText xml:space="preserve"> PAGEREF _Toc156461766 \h </w:instrText>
        </w:r>
        <w:r>
          <w:rPr>
            <w:noProof/>
            <w:webHidden/>
          </w:rPr>
        </w:r>
        <w:r>
          <w:rPr>
            <w:noProof/>
            <w:webHidden/>
          </w:rPr>
          <w:fldChar w:fldCharType="separate"/>
        </w:r>
        <w:r w:rsidR="0054568F">
          <w:rPr>
            <w:noProof/>
            <w:webHidden/>
          </w:rPr>
          <w:t>6</w:t>
        </w:r>
        <w:r>
          <w:rPr>
            <w:noProof/>
            <w:webHidden/>
          </w:rPr>
          <w:fldChar w:fldCharType="end"/>
        </w:r>
      </w:hyperlink>
    </w:p>
    <w:p w14:paraId="34E37F5A" w14:textId="28F6176F" w:rsidR="006E783A" w:rsidRDefault="006E783A">
      <w:pPr>
        <w:pStyle w:val="INNH3"/>
        <w:tabs>
          <w:tab w:val="left" w:pos="1440"/>
          <w:tab w:val="right" w:leader="dot" w:pos="9396"/>
        </w:tabs>
      </w:pPr>
      <w:hyperlink w:anchor="_Toc156461767" w:history="1">
        <w:r w:rsidRPr="002C4C9E">
          <w:rPr>
            <w:rStyle w:val="Hyperkobling"/>
            <w:noProof/>
          </w:rPr>
          <w:t>3.2.2</w:t>
        </w:r>
        <w:r>
          <w:rPr>
            <w:rFonts w:asciiTheme="minorHAnsi" w:eastAsiaTheme="minorEastAsia" w:hAnsiTheme="minorHAnsi" w:cstheme="minorBidi"/>
            <w:bCs w:val="0"/>
            <w:noProof/>
            <w:kern w:val="2"/>
            <w14:ligatures w14:val="standardContextual"/>
          </w:rPr>
          <w:tab/>
        </w:r>
        <w:r w:rsidRPr="002C4C9E">
          <w:rPr>
            <w:rStyle w:val="Hyperkobling"/>
            <w:noProof/>
          </w:rPr>
          <w:t>Nasjonale avvisningsgrunner</w:t>
        </w:r>
        <w:r>
          <w:rPr>
            <w:noProof/>
            <w:webHidden/>
          </w:rPr>
          <w:tab/>
        </w:r>
        <w:r>
          <w:rPr>
            <w:noProof/>
            <w:webHidden/>
          </w:rPr>
          <w:fldChar w:fldCharType="begin"/>
        </w:r>
        <w:r>
          <w:rPr>
            <w:noProof/>
            <w:webHidden/>
          </w:rPr>
          <w:instrText xml:space="preserve"> PAGEREF _Toc156461767 \h </w:instrText>
        </w:r>
        <w:r>
          <w:rPr>
            <w:noProof/>
            <w:webHidden/>
          </w:rPr>
        </w:r>
        <w:r>
          <w:rPr>
            <w:noProof/>
            <w:webHidden/>
          </w:rPr>
          <w:fldChar w:fldCharType="separate"/>
        </w:r>
        <w:r w:rsidR="0054568F">
          <w:rPr>
            <w:noProof/>
            <w:webHidden/>
          </w:rPr>
          <w:t>6</w:t>
        </w:r>
        <w:r>
          <w:rPr>
            <w:noProof/>
            <w:webHidden/>
          </w:rPr>
          <w:fldChar w:fldCharType="end"/>
        </w:r>
      </w:hyperlink>
    </w:p>
    <w:p w14:paraId="60728618" w14:textId="0F8B05E9" w:rsidR="009223C4" w:rsidRDefault="009223C4" w:rsidP="009223C4">
      <w:r>
        <w:t xml:space="preserve">        3.2.3</w:t>
      </w:r>
      <w:r>
        <w:tab/>
        <w:t>Skatteattest…………………………………………………………………………</w:t>
      </w:r>
      <w:r w:rsidR="00554B85">
        <w:t>6</w:t>
      </w:r>
    </w:p>
    <w:p w14:paraId="7BA26B47" w14:textId="10A1D510" w:rsidR="00135590" w:rsidRDefault="00135590" w:rsidP="009223C4">
      <w:r>
        <w:t xml:space="preserve">    3.3       Kvalifikasjonskrav………………………………………………………………………</w:t>
      </w:r>
      <w:r w:rsidR="005877F3">
        <w:t>7</w:t>
      </w:r>
    </w:p>
    <w:p w14:paraId="286D2582" w14:textId="152FF12A" w:rsidR="00B02F90" w:rsidRDefault="00B02F90" w:rsidP="009223C4">
      <w:r>
        <w:t xml:space="preserve">        3.3.1</w:t>
      </w:r>
      <w:r>
        <w:tab/>
        <w:t>Dokumentasjonsbevis……………………………………………………………</w:t>
      </w:r>
      <w:r w:rsidR="00E61469">
        <w:t>...</w:t>
      </w:r>
      <w:r w:rsidR="0096719C">
        <w:t>7</w:t>
      </w:r>
    </w:p>
    <w:p w14:paraId="7B2222BD" w14:textId="58D55288" w:rsidR="00CC048B" w:rsidRDefault="00CC048B" w:rsidP="009223C4">
      <w:pPr>
        <w:rPr>
          <w:b/>
          <w:bCs w:val="0"/>
        </w:rPr>
      </w:pPr>
      <w:r w:rsidRPr="00CC048B">
        <w:rPr>
          <w:b/>
          <w:bCs w:val="0"/>
        </w:rPr>
        <w:t>4      KRAV TIL TILBUDET</w:t>
      </w:r>
      <w:r>
        <w:rPr>
          <w:b/>
          <w:bCs w:val="0"/>
        </w:rPr>
        <w:t>…………………………………………………………………….</w:t>
      </w:r>
      <w:r w:rsidR="00DC0DB0">
        <w:rPr>
          <w:b/>
          <w:bCs w:val="0"/>
        </w:rPr>
        <w:t>7</w:t>
      </w:r>
    </w:p>
    <w:p w14:paraId="11E5D7F1" w14:textId="5402A4BE" w:rsidR="006E783A" w:rsidRDefault="006C5FD2">
      <w:pPr>
        <w:pStyle w:val="INNH1"/>
        <w:rPr>
          <w:rFonts w:asciiTheme="minorHAnsi" w:eastAsiaTheme="minorEastAsia" w:hAnsiTheme="minorHAnsi" w:cstheme="minorBidi"/>
          <w:b w:val="0"/>
          <w:bCs w:val="0"/>
          <w:kern w:val="2"/>
          <w14:ligatures w14:val="standardContextual"/>
        </w:rPr>
      </w:pPr>
      <w:r>
        <w:rPr>
          <w:rFonts w:asciiTheme="minorHAnsi" w:eastAsiaTheme="minorEastAsia" w:hAnsiTheme="minorHAnsi" w:cstheme="minorBidi"/>
          <w:b w:val="0"/>
          <w:bCs w:val="0"/>
          <w:kern w:val="2"/>
          <w14:ligatures w14:val="standardContextual"/>
        </w:rPr>
        <w:t xml:space="preserve">    4.1        Innlevering av tilbud</w:t>
      </w:r>
      <w:r w:rsidR="00C17F51">
        <w:rPr>
          <w:rFonts w:asciiTheme="minorHAnsi" w:eastAsiaTheme="minorEastAsia" w:hAnsiTheme="minorHAnsi" w:cstheme="minorBidi"/>
          <w:b w:val="0"/>
          <w:bCs w:val="0"/>
          <w:kern w:val="2"/>
          <w14:ligatures w14:val="standardContextual"/>
        </w:rPr>
        <w:t>……………………………………………………………………………………………………</w:t>
      </w:r>
      <w:r w:rsidR="00DC0DB0">
        <w:rPr>
          <w:rFonts w:asciiTheme="minorHAnsi" w:eastAsiaTheme="minorEastAsia" w:hAnsiTheme="minorHAnsi" w:cstheme="minorBidi"/>
          <w:b w:val="0"/>
          <w:bCs w:val="0"/>
          <w:kern w:val="2"/>
          <w14:ligatures w14:val="standardContextual"/>
        </w:rPr>
        <w:t>7</w:t>
      </w:r>
    </w:p>
    <w:p w14:paraId="05B4696D" w14:textId="6118F73B" w:rsidR="00C17F51" w:rsidRDefault="00C17F51" w:rsidP="00C17F51">
      <w:r>
        <w:t xml:space="preserve">    4.2  </w:t>
      </w:r>
      <w:r>
        <w:tab/>
        <w:t xml:space="preserve">    Elektronisk signatur……………………………………………………………………..</w:t>
      </w:r>
      <w:r w:rsidR="00DC0DB0">
        <w:t>7</w:t>
      </w:r>
    </w:p>
    <w:p w14:paraId="55C403B5" w14:textId="2083B076" w:rsidR="00187431" w:rsidRDefault="00187431" w:rsidP="00C17F51">
      <w:r>
        <w:t xml:space="preserve">    4.3       Tilbudets utforming </w:t>
      </w:r>
      <w:r w:rsidR="00721F70">
        <w:t>ved levering……………………………………………………….</w:t>
      </w:r>
      <w:r w:rsidR="00DC0DB0">
        <w:t>8</w:t>
      </w:r>
    </w:p>
    <w:p w14:paraId="01852244" w14:textId="0A266195" w:rsidR="00721F70" w:rsidRDefault="00721F70" w:rsidP="00C17F51">
      <w:r>
        <w:t xml:space="preserve">    4.4       Tilbudsfrist………………………………………………………………………………</w:t>
      </w:r>
      <w:r w:rsidR="0008325F">
        <w:t>8</w:t>
      </w:r>
    </w:p>
    <w:p w14:paraId="709D435F" w14:textId="56AEF491" w:rsidR="006E783A" w:rsidRDefault="006E783A" w:rsidP="00415E66">
      <w:pPr>
        <w:pStyle w:val="INNH2"/>
        <w:rPr>
          <w:rFonts w:asciiTheme="minorHAnsi" w:eastAsiaTheme="minorEastAsia" w:hAnsiTheme="minorHAnsi" w:cstheme="minorBidi"/>
          <w:noProof/>
          <w:kern w:val="2"/>
          <w14:ligatures w14:val="standardContextual"/>
        </w:rPr>
      </w:pPr>
      <w:hyperlink w:anchor="_Toc156461777" w:history="1">
        <w:r w:rsidRPr="002C4C9E">
          <w:rPr>
            <w:rStyle w:val="Hyperkobling"/>
            <w:noProof/>
            <w14:scene3d>
              <w14:camera w14:prst="orthographicFront"/>
              <w14:lightRig w14:rig="threePt" w14:dir="t">
                <w14:rot w14:lat="0" w14:lon="0" w14:rev="0"/>
              </w14:lightRig>
            </w14:scene3d>
          </w:rPr>
          <w:t>4.</w:t>
        </w:r>
        <w:r w:rsidR="009C1FF3">
          <w:rPr>
            <w:rStyle w:val="Hyperkobling"/>
            <w:noProof/>
            <w14:scene3d>
              <w14:camera w14:prst="orthographicFront"/>
              <w14:lightRig w14:rig="threePt" w14:dir="t">
                <w14:rot w14:lat="0" w14:lon="0" w14:rev="0"/>
              </w14:lightRig>
            </w14:scene3d>
          </w:rPr>
          <w:t>5</w:t>
        </w:r>
        <w:r>
          <w:rPr>
            <w:rFonts w:asciiTheme="minorHAnsi" w:eastAsiaTheme="minorEastAsia" w:hAnsiTheme="minorHAnsi" w:cstheme="minorBidi"/>
            <w:noProof/>
            <w:kern w:val="2"/>
            <w14:ligatures w14:val="standardContextual"/>
          </w:rPr>
          <w:tab/>
        </w:r>
        <w:r w:rsidRPr="002C4C9E">
          <w:rPr>
            <w:rStyle w:val="Hyperkobling"/>
            <w:noProof/>
          </w:rPr>
          <w:t>Alternative tilbud</w:t>
        </w:r>
        <w:r>
          <w:rPr>
            <w:noProof/>
            <w:webHidden/>
          </w:rPr>
          <w:tab/>
        </w:r>
        <w:r>
          <w:rPr>
            <w:noProof/>
            <w:webHidden/>
          </w:rPr>
          <w:fldChar w:fldCharType="begin"/>
        </w:r>
        <w:r>
          <w:rPr>
            <w:noProof/>
            <w:webHidden/>
          </w:rPr>
          <w:instrText xml:space="preserve"> PAGEREF _Toc156461777 \h </w:instrText>
        </w:r>
        <w:r>
          <w:rPr>
            <w:noProof/>
            <w:webHidden/>
          </w:rPr>
        </w:r>
        <w:r>
          <w:rPr>
            <w:noProof/>
            <w:webHidden/>
          </w:rPr>
          <w:fldChar w:fldCharType="separate"/>
        </w:r>
        <w:r w:rsidR="0054568F">
          <w:rPr>
            <w:noProof/>
            <w:webHidden/>
          </w:rPr>
          <w:t>8</w:t>
        </w:r>
        <w:r>
          <w:rPr>
            <w:noProof/>
            <w:webHidden/>
          </w:rPr>
          <w:fldChar w:fldCharType="end"/>
        </w:r>
      </w:hyperlink>
    </w:p>
    <w:p w14:paraId="5C2E980F" w14:textId="5F4964B1" w:rsidR="006E783A" w:rsidRDefault="006E783A" w:rsidP="00415E66">
      <w:pPr>
        <w:pStyle w:val="INNH2"/>
        <w:rPr>
          <w:rFonts w:asciiTheme="minorHAnsi" w:eastAsiaTheme="minorEastAsia" w:hAnsiTheme="minorHAnsi" w:cstheme="minorBidi"/>
          <w:noProof/>
          <w:kern w:val="2"/>
          <w14:ligatures w14:val="standardContextual"/>
        </w:rPr>
      </w:pPr>
      <w:hyperlink w:anchor="_Toc156461778" w:history="1">
        <w:r w:rsidRPr="002C4C9E">
          <w:rPr>
            <w:rStyle w:val="Hyperkobling"/>
            <w:noProof/>
            <w14:scene3d>
              <w14:camera w14:prst="orthographicFront"/>
              <w14:lightRig w14:rig="threePt" w14:dir="t">
                <w14:rot w14:lat="0" w14:lon="0" w14:rev="0"/>
              </w14:lightRig>
            </w14:scene3d>
          </w:rPr>
          <w:t>4.</w:t>
        </w:r>
        <w:r w:rsidR="009C1FF3">
          <w:rPr>
            <w:rStyle w:val="Hyperkobling"/>
            <w:noProof/>
            <w14:scene3d>
              <w14:camera w14:prst="orthographicFront"/>
              <w14:lightRig w14:rig="threePt" w14:dir="t">
                <w14:rot w14:lat="0" w14:lon="0" w14:rev="0"/>
              </w14:lightRig>
            </w14:scene3d>
          </w:rPr>
          <w:t>6</w:t>
        </w:r>
        <w:r>
          <w:rPr>
            <w:rFonts w:asciiTheme="minorHAnsi" w:eastAsiaTheme="minorEastAsia" w:hAnsiTheme="minorHAnsi" w:cstheme="minorBidi"/>
            <w:noProof/>
            <w:kern w:val="2"/>
            <w14:ligatures w14:val="standardContextual"/>
          </w:rPr>
          <w:tab/>
        </w:r>
        <w:r w:rsidRPr="002C4C9E">
          <w:rPr>
            <w:rStyle w:val="Hyperkobling"/>
            <w:noProof/>
          </w:rPr>
          <w:t>Tilbyders generelle plikter</w:t>
        </w:r>
        <w:r>
          <w:rPr>
            <w:noProof/>
            <w:webHidden/>
          </w:rPr>
          <w:tab/>
        </w:r>
        <w:r>
          <w:rPr>
            <w:noProof/>
            <w:webHidden/>
          </w:rPr>
          <w:fldChar w:fldCharType="begin"/>
        </w:r>
        <w:r>
          <w:rPr>
            <w:noProof/>
            <w:webHidden/>
          </w:rPr>
          <w:instrText xml:space="preserve"> PAGEREF _Toc156461778 \h </w:instrText>
        </w:r>
        <w:r>
          <w:rPr>
            <w:noProof/>
            <w:webHidden/>
          </w:rPr>
        </w:r>
        <w:r>
          <w:rPr>
            <w:noProof/>
            <w:webHidden/>
          </w:rPr>
          <w:fldChar w:fldCharType="separate"/>
        </w:r>
        <w:r w:rsidR="0054568F">
          <w:rPr>
            <w:noProof/>
            <w:webHidden/>
          </w:rPr>
          <w:t>8</w:t>
        </w:r>
        <w:r>
          <w:rPr>
            <w:noProof/>
            <w:webHidden/>
          </w:rPr>
          <w:fldChar w:fldCharType="end"/>
        </w:r>
      </w:hyperlink>
    </w:p>
    <w:p w14:paraId="028C5DBB" w14:textId="6D7DCA74" w:rsidR="006E783A" w:rsidRDefault="006E783A" w:rsidP="00415E66">
      <w:pPr>
        <w:pStyle w:val="INNH2"/>
        <w:rPr>
          <w:rFonts w:asciiTheme="minorHAnsi" w:eastAsiaTheme="minorEastAsia" w:hAnsiTheme="minorHAnsi" w:cstheme="minorBidi"/>
          <w:noProof/>
          <w:kern w:val="2"/>
          <w14:ligatures w14:val="standardContextual"/>
        </w:rPr>
      </w:pPr>
      <w:hyperlink w:anchor="_Toc156461779" w:history="1">
        <w:r w:rsidRPr="002C4C9E">
          <w:rPr>
            <w:rStyle w:val="Hyperkobling"/>
            <w:noProof/>
            <w14:scene3d>
              <w14:camera w14:prst="orthographicFront"/>
              <w14:lightRig w14:rig="threePt" w14:dir="t">
                <w14:rot w14:lat="0" w14:lon="0" w14:rev="0"/>
              </w14:lightRig>
            </w14:scene3d>
          </w:rPr>
          <w:t>4.</w:t>
        </w:r>
        <w:r w:rsidR="009C1FF3">
          <w:rPr>
            <w:rStyle w:val="Hyperkobling"/>
            <w:noProof/>
            <w14:scene3d>
              <w14:camera w14:prst="orthographicFront"/>
              <w14:lightRig w14:rig="threePt" w14:dir="t">
                <w14:rot w14:lat="0" w14:lon="0" w14:rev="0"/>
              </w14:lightRig>
            </w14:scene3d>
          </w:rPr>
          <w:t>7</w:t>
        </w:r>
        <w:r>
          <w:rPr>
            <w:rFonts w:asciiTheme="minorHAnsi" w:eastAsiaTheme="minorEastAsia" w:hAnsiTheme="minorHAnsi" w:cstheme="minorBidi"/>
            <w:noProof/>
            <w:kern w:val="2"/>
            <w14:ligatures w14:val="standardContextual"/>
          </w:rPr>
          <w:tab/>
        </w:r>
        <w:r w:rsidRPr="002C4C9E">
          <w:rPr>
            <w:rStyle w:val="Hyperkobling"/>
            <w:noProof/>
          </w:rPr>
          <w:t>Forbehold og avvik</w:t>
        </w:r>
        <w:r>
          <w:rPr>
            <w:noProof/>
            <w:webHidden/>
          </w:rPr>
          <w:tab/>
        </w:r>
        <w:r>
          <w:rPr>
            <w:noProof/>
            <w:webHidden/>
          </w:rPr>
          <w:fldChar w:fldCharType="begin"/>
        </w:r>
        <w:r>
          <w:rPr>
            <w:noProof/>
            <w:webHidden/>
          </w:rPr>
          <w:instrText xml:space="preserve"> PAGEREF _Toc156461779 \h </w:instrText>
        </w:r>
        <w:r>
          <w:rPr>
            <w:noProof/>
            <w:webHidden/>
          </w:rPr>
        </w:r>
        <w:r>
          <w:rPr>
            <w:noProof/>
            <w:webHidden/>
          </w:rPr>
          <w:fldChar w:fldCharType="separate"/>
        </w:r>
        <w:r w:rsidR="0054568F">
          <w:rPr>
            <w:noProof/>
            <w:webHidden/>
          </w:rPr>
          <w:t>8</w:t>
        </w:r>
        <w:r>
          <w:rPr>
            <w:noProof/>
            <w:webHidden/>
          </w:rPr>
          <w:fldChar w:fldCharType="end"/>
        </w:r>
      </w:hyperlink>
    </w:p>
    <w:p w14:paraId="5DF48016" w14:textId="007059EE" w:rsidR="006E783A" w:rsidRDefault="006E783A" w:rsidP="00415E66">
      <w:pPr>
        <w:pStyle w:val="INNH2"/>
        <w:rPr>
          <w:rFonts w:asciiTheme="minorHAnsi" w:eastAsiaTheme="minorEastAsia" w:hAnsiTheme="minorHAnsi" w:cstheme="minorBidi"/>
          <w:noProof/>
          <w:kern w:val="2"/>
          <w14:ligatures w14:val="standardContextual"/>
        </w:rPr>
      </w:pPr>
      <w:hyperlink w:anchor="_Toc156461780" w:history="1">
        <w:r w:rsidRPr="002C4C9E">
          <w:rPr>
            <w:rStyle w:val="Hyperkobling"/>
            <w:noProof/>
            <w14:scene3d>
              <w14:camera w14:prst="orthographicFront"/>
              <w14:lightRig w14:rig="threePt" w14:dir="t">
                <w14:rot w14:lat="0" w14:lon="0" w14:rev="0"/>
              </w14:lightRig>
            </w14:scene3d>
          </w:rPr>
          <w:t>4.</w:t>
        </w:r>
        <w:r w:rsidR="009C1FF3">
          <w:rPr>
            <w:rStyle w:val="Hyperkobling"/>
            <w:noProof/>
            <w14:scene3d>
              <w14:camera w14:prst="orthographicFront"/>
              <w14:lightRig w14:rig="threePt" w14:dir="t">
                <w14:rot w14:lat="0" w14:lon="0" w14:rev="0"/>
              </w14:lightRig>
            </w14:scene3d>
          </w:rPr>
          <w:t>8</w:t>
        </w:r>
        <w:r>
          <w:rPr>
            <w:rFonts w:asciiTheme="minorHAnsi" w:eastAsiaTheme="minorEastAsia" w:hAnsiTheme="minorHAnsi" w:cstheme="minorBidi"/>
            <w:noProof/>
            <w:kern w:val="2"/>
            <w14:ligatures w14:val="standardContextual"/>
          </w:rPr>
          <w:tab/>
        </w:r>
        <w:r w:rsidRPr="002C4C9E">
          <w:rPr>
            <w:rStyle w:val="Hyperkobling"/>
            <w:noProof/>
          </w:rPr>
          <w:t>Språk</w:t>
        </w:r>
        <w:r>
          <w:rPr>
            <w:noProof/>
            <w:webHidden/>
          </w:rPr>
          <w:tab/>
        </w:r>
        <w:r>
          <w:rPr>
            <w:noProof/>
            <w:webHidden/>
          </w:rPr>
          <w:fldChar w:fldCharType="begin"/>
        </w:r>
        <w:r>
          <w:rPr>
            <w:noProof/>
            <w:webHidden/>
          </w:rPr>
          <w:instrText xml:space="preserve"> PAGEREF _Toc156461780 \h </w:instrText>
        </w:r>
        <w:r>
          <w:rPr>
            <w:noProof/>
            <w:webHidden/>
          </w:rPr>
        </w:r>
        <w:r>
          <w:rPr>
            <w:noProof/>
            <w:webHidden/>
          </w:rPr>
          <w:fldChar w:fldCharType="separate"/>
        </w:r>
        <w:r w:rsidR="0054568F">
          <w:rPr>
            <w:noProof/>
            <w:webHidden/>
          </w:rPr>
          <w:t>8</w:t>
        </w:r>
        <w:r>
          <w:rPr>
            <w:noProof/>
            <w:webHidden/>
          </w:rPr>
          <w:fldChar w:fldCharType="end"/>
        </w:r>
      </w:hyperlink>
    </w:p>
    <w:p w14:paraId="07E2ABD5" w14:textId="5BE8826F" w:rsidR="006E783A" w:rsidRDefault="006E783A">
      <w:pPr>
        <w:pStyle w:val="INNH1"/>
        <w:rPr>
          <w:rFonts w:asciiTheme="minorHAnsi" w:eastAsiaTheme="minorEastAsia" w:hAnsiTheme="minorHAnsi" w:cstheme="minorBidi"/>
          <w:b w:val="0"/>
          <w:bCs w:val="0"/>
          <w:kern w:val="2"/>
          <w14:ligatures w14:val="standardContextual"/>
        </w:rPr>
      </w:pPr>
      <w:hyperlink w:anchor="_Toc156461781" w:history="1">
        <w:r w:rsidRPr="002C4C9E">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 w:val="0"/>
            <w:bCs w:val="0"/>
            <w:kern w:val="2"/>
            <w14:ligatures w14:val="standardContextual"/>
          </w:rPr>
          <w:tab/>
        </w:r>
        <w:r w:rsidRPr="002C4C9E">
          <w:rPr>
            <w:rStyle w:val="Hyperkobling"/>
          </w:rPr>
          <w:t>AVGJØRELSE AV KONKURRANSEN</w:t>
        </w:r>
        <w:r>
          <w:rPr>
            <w:webHidden/>
          </w:rPr>
          <w:tab/>
        </w:r>
        <w:r>
          <w:rPr>
            <w:webHidden/>
          </w:rPr>
          <w:fldChar w:fldCharType="begin"/>
        </w:r>
        <w:r>
          <w:rPr>
            <w:webHidden/>
          </w:rPr>
          <w:instrText xml:space="preserve"> PAGEREF _Toc156461781 \h </w:instrText>
        </w:r>
        <w:r>
          <w:rPr>
            <w:webHidden/>
          </w:rPr>
        </w:r>
        <w:r>
          <w:rPr>
            <w:webHidden/>
          </w:rPr>
          <w:fldChar w:fldCharType="separate"/>
        </w:r>
        <w:r w:rsidR="0054568F">
          <w:rPr>
            <w:webHidden/>
          </w:rPr>
          <w:t>8</w:t>
        </w:r>
        <w:r>
          <w:rPr>
            <w:webHidden/>
          </w:rPr>
          <w:fldChar w:fldCharType="end"/>
        </w:r>
      </w:hyperlink>
    </w:p>
    <w:p w14:paraId="1DE6BAB6" w14:textId="28738FFF" w:rsidR="006E783A" w:rsidRDefault="006E783A" w:rsidP="00415E66">
      <w:pPr>
        <w:pStyle w:val="INNH2"/>
        <w:rPr>
          <w:rFonts w:asciiTheme="minorHAnsi" w:eastAsiaTheme="minorEastAsia" w:hAnsiTheme="minorHAnsi" w:cstheme="minorBidi"/>
          <w:noProof/>
          <w:kern w:val="2"/>
          <w14:ligatures w14:val="standardContextual"/>
        </w:rPr>
      </w:pPr>
      <w:hyperlink w:anchor="_Toc156461782" w:history="1">
        <w:r w:rsidRPr="002C4C9E">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2C4C9E">
          <w:rPr>
            <w:rStyle w:val="Hyperkobling"/>
            <w:noProof/>
          </w:rPr>
          <w:t>Avlysing av konkurransen og totalforkastelse</w:t>
        </w:r>
        <w:r>
          <w:rPr>
            <w:noProof/>
            <w:webHidden/>
          </w:rPr>
          <w:tab/>
        </w:r>
        <w:r>
          <w:rPr>
            <w:noProof/>
            <w:webHidden/>
          </w:rPr>
          <w:fldChar w:fldCharType="begin"/>
        </w:r>
        <w:r>
          <w:rPr>
            <w:noProof/>
            <w:webHidden/>
          </w:rPr>
          <w:instrText xml:space="preserve"> PAGEREF _Toc156461782 \h </w:instrText>
        </w:r>
        <w:r>
          <w:rPr>
            <w:noProof/>
            <w:webHidden/>
          </w:rPr>
        </w:r>
        <w:r>
          <w:rPr>
            <w:noProof/>
            <w:webHidden/>
          </w:rPr>
          <w:fldChar w:fldCharType="separate"/>
        </w:r>
        <w:r w:rsidR="0054568F">
          <w:rPr>
            <w:noProof/>
            <w:webHidden/>
          </w:rPr>
          <w:t>8</w:t>
        </w:r>
        <w:r>
          <w:rPr>
            <w:noProof/>
            <w:webHidden/>
          </w:rPr>
          <w:fldChar w:fldCharType="end"/>
        </w:r>
      </w:hyperlink>
    </w:p>
    <w:p w14:paraId="379591AA" w14:textId="5177B4BE" w:rsidR="006E783A" w:rsidRDefault="006E783A" w:rsidP="00415E66">
      <w:pPr>
        <w:pStyle w:val="INNH2"/>
        <w:rPr>
          <w:rFonts w:asciiTheme="minorHAnsi" w:eastAsiaTheme="minorEastAsia" w:hAnsiTheme="minorHAnsi" w:cstheme="minorBidi"/>
          <w:noProof/>
          <w:kern w:val="2"/>
          <w14:ligatures w14:val="standardContextual"/>
        </w:rPr>
      </w:pPr>
      <w:hyperlink w:anchor="_Toc156461783" w:history="1">
        <w:r w:rsidRPr="002C4C9E">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2C4C9E">
          <w:rPr>
            <w:rStyle w:val="Hyperkobling"/>
            <w:noProof/>
          </w:rPr>
          <w:t>Tildelingskriterier</w:t>
        </w:r>
        <w:r>
          <w:rPr>
            <w:noProof/>
            <w:webHidden/>
          </w:rPr>
          <w:tab/>
        </w:r>
        <w:r>
          <w:rPr>
            <w:noProof/>
            <w:webHidden/>
          </w:rPr>
          <w:fldChar w:fldCharType="begin"/>
        </w:r>
        <w:r>
          <w:rPr>
            <w:noProof/>
            <w:webHidden/>
          </w:rPr>
          <w:instrText xml:space="preserve"> PAGEREF _Toc156461783 \h </w:instrText>
        </w:r>
        <w:r>
          <w:rPr>
            <w:noProof/>
            <w:webHidden/>
          </w:rPr>
        </w:r>
        <w:r>
          <w:rPr>
            <w:noProof/>
            <w:webHidden/>
          </w:rPr>
          <w:fldChar w:fldCharType="separate"/>
        </w:r>
        <w:r w:rsidR="0054568F">
          <w:rPr>
            <w:noProof/>
            <w:webHidden/>
          </w:rPr>
          <w:t>9</w:t>
        </w:r>
        <w:r>
          <w:rPr>
            <w:noProof/>
            <w:webHidden/>
          </w:rPr>
          <w:fldChar w:fldCharType="end"/>
        </w:r>
      </w:hyperlink>
    </w:p>
    <w:p w14:paraId="64FDE05C" w14:textId="3DCA1321" w:rsidR="006E783A" w:rsidRDefault="006E783A" w:rsidP="00415E66">
      <w:pPr>
        <w:pStyle w:val="INNH2"/>
        <w:rPr>
          <w:rFonts w:asciiTheme="minorHAnsi" w:eastAsiaTheme="minorEastAsia" w:hAnsiTheme="minorHAnsi" w:cstheme="minorBidi"/>
          <w:noProof/>
          <w:kern w:val="2"/>
          <w14:ligatures w14:val="standardContextual"/>
        </w:rPr>
      </w:pPr>
      <w:hyperlink w:anchor="_Toc156461785" w:history="1">
        <w:r w:rsidRPr="002C4C9E">
          <w:rPr>
            <w:rStyle w:val="Hyperkobling"/>
            <w:noProof/>
            <w14:scene3d>
              <w14:camera w14:prst="orthographicFront"/>
              <w14:lightRig w14:rig="threePt" w14:dir="t">
                <w14:rot w14:lat="0" w14:lon="0" w14:rev="0"/>
              </w14:lightRig>
            </w14:scene3d>
          </w:rPr>
          <w:t>5.</w:t>
        </w:r>
        <w:r w:rsidR="00A51B51">
          <w:rPr>
            <w:rStyle w:val="Hyperkobling"/>
            <w:noProof/>
            <w14:scene3d>
              <w14:camera w14:prst="orthographicFront"/>
              <w14:lightRig w14:rig="threePt" w14:dir="t">
                <w14:rot w14:lat="0" w14:lon="0" w14:rev="0"/>
              </w14:lightRig>
            </w14:scene3d>
          </w:rPr>
          <w:t>3</w:t>
        </w:r>
        <w:r>
          <w:rPr>
            <w:rFonts w:asciiTheme="minorHAnsi" w:eastAsiaTheme="minorEastAsia" w:hAnsiTheme="minorHAnsi" w:cstheme="minorBidi"/>
            <w:noProof/>
            <w:kern w:val="2"/>
            <w14:ligatures w14:val="standardContextual"/>
          </w:rPr>
          <w:tab/>
        </w:r>
        <w:r w:rsidRPr="002C4C9E">
          <w:rPr>
            <w:rStyle w:val="Hyperkobling"/>
            <w:noProof/>
          </w:rPr>
          <w:t>Innstilling på kontraktstildeling</w:t>
        </w:r>
        <w:r>
          <w:rPr>
            <w:noProof/>
            <w:webHidden/>
          </w:rPr>
          <w:tab/>
        </w:r>
        <w:r>
          <w:rPr>
            <w:noProof/>
            <w:webHidden/>
          </w:rPr>
          <w:fldChar w:fldCharType="begin"/>
        </w:r>
        <w:r>
          <w:rPr>
            <w:noProof/>
            <w:webHidden/>
          </w:rPr>
          <w:instrText xml:space="preserve"> PAGEREF _Toc156461785 \h </w:instrText>
        </w:r>
        <w:r>
          <w:rPr>
            <w:noProof/>
            <w:webHidden/>
          </w:rPr>
        </w:r>
        <w:r>
          <w:rPr>
            <w:noProof/>
            <w:webHidden/>
          </w:rPr>
          <w:fldChar w:fldCharType="separate"/>
        </w:r>
        <w:r w:rsidR="0054568F">
          <w:rPr>
            <w:noProof/>
            <w:webHidden/>
          </w:rPr>
          <w:t>10</w:t>
        </w:r>
        <w:r>
          <w:rPr>
            <w:noProof/>
            <w:webHidden/>
          </w:rPr>
          <w:fldChar w:fldCharType="end"/>
        </w:r>
      </w:hyperlink>
    </w:p>
    <w:p w14:paraId="06F2B477" w14:textId="7A9515FE" w:rsidR="00106AA2" w:rsidRPr="004C61A3" w:rsidRDefault="00A279D8" w:rsidP="00106AA2">
      <w:pPr>
        <w:tabs>
          <w:tab w:val="left" w:pos="180"/>
          <w:tab w:val="left" w:pos="540"/>
          <w:tab w:val="left" w:pos="8640"/>
        </w:tabs>
        <w:adjustRightInd w:val="0"/>
        <w:rPr>
          <w:rFonts w:ascii="CenturyOldStyle-Bold" w:hAnsi="CenturyOldStyle-Bold"/>
          <w:szCs w:val="26"/>
        </w:rPr>
        <w:sectPr w:rsidR="00106AA2" w:rsidRPr="004C61A3" w:rsidSect="00927F94">
          <w:headerReference w:type="default" r:id="rId16"/>
          <w:footerReference w:type="default" r:id="rId17"/>
          <w:pgSz w:w="12240" w:h="15840"/>
          <w:pgMar w:top="1417" w:right="1417" w:bottom="1417" w:left="1417" w:header="567" w:footer="340" w:gutter="0"/>
          <w:cols w:space="708"/>
          <w:docGrid w:linePitch="326"/>
        </w:sectPr>
      </w:pPr>
      <w:r w:rsidRPr="00210BB6">
        <w:rPr>
          <w:rFonts w:ascii="CenturyOldStyle-Regular" w:hAnsi="CenturyOldStyle-Regular"/>
          <w:color w:val="000000"/>
          <w:sz w:val="20"/>
          <w:szCs w:val="22"/>
        </w:rPr>
        <w:fldChar w:fldCharType="end"/>
      </w:r>
    </w:p>
    <w:p w14:paraId="2801EFEE" w14:textId="77777777" w:rsidR="005B057F" w:rsidRPr="00D87C73" w:rsidRDefault="00650CA8" w:rsidP="00D87C73">
      <w:pPr>
        <w:pStyle w:val="Overskrift1"/>
        <w:tabs>
          <w:tab w:val="clear" w:pos="851"/>
          <w:tab w:val="num" w:pos="540"/>
        </w:tabs>
        <w:rPr>
          <w:caps w:val="0"/>
        </w:rPr>
      </w:pPr>
      <w:bookmarkStart w:id="0" w:name="_Toc96238562"/>
      <w:bookmarkStart w:id="1" w:name="_Toc156461745"/>
      <w:r w:rsidRPr="00D87C73">
        <w:rPr>
          <w:caps w:val="0"/>
        </w:rPr>
        <w:lastRenderedPageBreak/>
        <w:t>OPPDRAGET</w:t>
      </w:r>
      <w:bookmarkEnd w:id="0"/>
      <w:bookmarkEnd w:id="1"/>
    </w:p>
    <w:p w14:paraId="6D5E47DD" w14:textId="77777777" w:rsidR="005B057F" w:rsidRDefault="005B057F" w:rsidP="00A606E1">
      <w:pPr>
        <w:pStyle w:val="Overskrift2"/>
      </w:pPr>
      <w:bookmarkStart w:id="2" w:name="_Toc96238563"/>
      <w:bookmarkStart w:id="3" w:name="_Toc156461746"/>
      <w:r>
        <w:t>Oppdragsgiver</w:t>
      </w:r>
      <w:bookmarkEnd w:id="2"/>
      <w:bookmarkEnd w:id="3"/>
    </w:p>
    <w:p w14:paraId="54F7D149" w14:textId="05144EA5" w:rsidR="001561E4" w:rsidRDefault="001561E4" w:rsidP="001561E4">
      <w:pPr>
        <w:ind w:right="-494"/>
      </w:pPr>
      <w:bookmarkStart w:id="4" w:name="_Toc96238564"/>
      <w:r w:rsidRPr="002B7B33">
        <w:t xml:space="preserve">Finnmark </w:t>
      </w:r>
      <w:r w:rsidRPr="00A46135">
        <w:t xml:space="preserve">fylkeskommune </w:t>
      </w:r>
      <w:r w:rsidR="00CD6A2F" w:rsidRPr="00A46135">
        <w:t>v/næringsavdelingen</w:t>
      </w:r>
      <w:r w:rsidR="000D1B00" w:rsidRPr="00A46135">
        <w:t xml:space="preserve"> </w:t>
      </w:r>
      <w:r w:rsidR="00AC3C73" w:rsidRPr="00A46135">
        <w:t>(</w:t>
      </w:r>
      <w:r w:rsidR="000D1B00" w:rsidRPr="00A46135">
        <w:t xml:space="preserve">heretter kalt </w:t>
      </w:r>
      <w:r w:rsidR="00AC3C73" w:rsidRPr="00A46135">
        <w:t>o</w:t>
      </w:r>
      <w:r w:rsidRPr="00A46135">
        <w:t xml:space="preserve">ppdragsgiver) inviterer til </w:t>
      </w:r>
      <w:r w:rsidR="00106AA2" w:rsidRPr="00A46135">
        <w:t>anbuds</w:t>
      </w:r>
      <w:r w:rsidRPr="00A46135">
        <w:t xml:space="preserve">konkurranse på </w:t>
      </w:r>
      <w:r w:rsidR="00BA542F" w:rsidRPr="00A46135">
        <w:t>kjøp av</w:t>
      </w:r>
      <w:r w:rsidR="00702852">
        <w:t xml:space="preserve"> </w:t>
      </w:r>
      <w:r w:rsidR="00392301" w:rsidRPr="00A46135">
        <w:t>kompetansemegler</w:t>
      </w:r>
      <w:r w:rsidRPr="00A46135">
        <w:t>.</w:t>
      </w:r>
    </w:p>
    <w:p w14:paraId="1623E8BB" w14:textId="77777777" w:rsidR="001503E1" w:rsidRDefault="001503E1" w:rsidP="001561E4">
      <w:pPr>
        <w:ind w:right="-494"/>
      </w:pPr>
    </w:p>
    <w:p w14:paraId="540ED1B5" w14:textId="5C6814C2" w:rsidR="001503E1" w:rsidRPr="002B7B33" w:rsidRDefault="001503E1" w:rsidP="001561E4">
      <w:pPr>
        <w:ind w:right="-494"/>
      </w:pPr>
      <w:r>
        <w:t>Fylkesutvalget vedtok i sak 25/26</w:t>
      </w:r>
      <w:r w:rsidR="00A57979">
        <w:t xml:space="preserve"> å a</w:t>
      </w:r>
      <w:r>
        <w:t>vsette NOK 3,6 mill</w:t>
      </w:r>
      <w:r w:rsidR="0088691C">
        <w:t>ioner (NOK 1,2 mill pr år)</w:t>
      </w:r>
      <w:r w:rsidR="00861589">
        <w:t xml:space="preserve"> </w:t>
      </w:r>
      <w:r>
        <w:t xml:space="preserve">til tiltaket Forregion – kompetansemegler. Midlene skal benyttes til kjøp av kompetansemegling for </w:t>
      </w:r>
      <w:r w:rsidR="00FA08E6">
        <w:t>1 år, med opsjon 1 + 1 år</w:t>
      </w:r>
      <w:r>
        <w:t xml:space="preserve">. </w:t>
      </w:r>
      <w:r w:rsidR="00A57979">
        <w:t xml:space="preserve">   </w:t>
      </w:r>
    </w:p>
    <w:p w14:paraId="4224BBDB" w14:textId="77777777" w:rsidR="005B057F" w:rsidRDefault="001561E4" w:rsidP="00A43803">
      <w:pPr>
        <w:pStyle w:val="Overskrift2"/>
        <w:tabs>
          <w:tab w:val="clear" w:pos="1135"/>
          <w:tab w:val="num" w:pos="993"/>
        </w:tabs>
        <w:ind w:left="993"/>
      </w:pPr>
      <w:bookmarkStart w:id="5" w:name="_Toc156461747"/>
      <w:bookmarkEnd w:id="4"/>
      <w:r>
        <w:t>Beskrivelse av anskaffelsen</w:t>
      </w:r>
      <w:bookmarkEnd w:id="5"/>
    </w:p>
    <w:p w14:paraId="0480F391" w14:textId="11457E04" w:rsidR="003C4E42" w:rsidRPr="002B7B33" w:rsidRDefault="003C4E42" w:rsidP="00AC46E6">
      <w:r w:rsidRPr="00036C48">
        <w:t xml:space="preserve">Oppdragsgivers beskrivelse av leveransen følger av vedlegg 1 </w:t>
      </w:r>
      <w:r w:rsidR="00BB1949">
        <w:t>–</w:t>
      </w:r>
      <w:r w:rsidRPr="00036C48">
        <w:t xml:space="preserve"> </w:t>
      </w:r>
      <w:r w:rsidR="00BB1949">
        <w:t>K</w:t>
      </w:r>
      <w:r w:rsidRPr="00036C48">
        <w:t>ravspesifikasjon</w:t>
      </w:r>
      <w:r w:rsidR="00BB1949">
        <w:t xml:space="preserve"> 2026-202</w:t>
      </w:r>
      <w:r w:rsidR="00AF0EAC">
        <w:t>9</w:t>
      </w:r>
      <w:r w:rsidR="00BB1949">
        <w:t>.</w:t>
      </w:r>
    </w:p>
    <w:p w14:paraId="620CB97F" w14:textId="77777777" w:rsidR="005B057F" w:rsidRDefault="005B057F" w:rsidP="00A606E1">
      <w:pPr>
        <w:pStyle w:val="Overskrift2"/>
      </w:pPr>
      <w:bookmarkStart w:id="6" w:name="_Toc156461748"/>
      <w:r>
        <w:t>Avtaleperiode</w:t>
      </w:r>
      <w:bookmarkEnd w:id="6"/>
      <w:r>
        <w:t xml:space="preserve"> </w:t>
      </w:r>
    </w:p>
    <w:p w14:paraId="66D576AE" w14:textId="3281D019" w:rsidR="00FB5361" w:rsidRPr="00191ECA" w:rsidRDefault="000B10EF" w:rsidP="001561E4">
      <w:r w:rsidRPr="00191ECA">
        <w:t>Avtalen skal ha en varighet på 1 år med opsjon for oppdragsgiver til å forlenge avtalen med 1 år av gangen</w:t>
      </w:r>
      <w:r w:rsidR="00A46135" w:rsidRPr="00191ECA">
        <w:t xml:space="preserve">, men ikke lengre enn 3 år. </w:t>
      </w:r>
    </w:p>
    <w:p w14:paraId="2636F204" w14:textId="77777777" w:rsidR="00A61DCE" w:rsidRDefault="00A61DCE" w:rsidP="00A606E1">
      <w:pPr>
        <w:pStyle w:val="Overskrift2"/>
      </w:pPr>
      <w:bookmarkStart w:id="7" w:name="_Toc156461749"/>
      <w:r>
        <w:t>Avtalens verdi/volum</w:t>
      </w:r>
      <w:bookmarkEnd w:id="7"/>
    </w:p>
    <w:p w14:paraId="24EF4026" w14:textId="1A036084" w:rsidR="00A61DCE" w:rsidRPr="00191ECA" w:rsidRDefault="00A61DCE" w:rsidP="00A61DCE">
      <w:r w:rsidRPr="00191ECA">
        <w:t xml:space="preserve">Anskaffelsens kontraktsverdi er estimert til </w:t>
      </w:r>
      <w:r w:rsidR="00703818" w:rsidRPr="00191ECA">
        <w:t>3 6</w:t>
      </w:r>
      <w:r w:rsidR="00022C4E" w:rsidRPr="00191ECA">
        <w:t>00 000</w:t>
      </w:r>
      <w:r w:rsidR="008F2905" w:rsidRPr="00191ECA">
        <w:t xml:space="preserve"> </w:t>
      </w:r>
      <w:r w:rsidRPr="00191ECA">
        <w:t>NOK</w:t>
      </w:r>
      <w:r w:rsidR="008F2905" w:rsidRPr="00191ECA">
        <w:t xml:space="preserve"> inkl</w:t>
      </w:r>
      <w:r w:rsidR="00022C4E" w:rsidRPr="00191ECA">
        <w:t>.</w:t>
      </w:r>
      <w:r w:rsidR="008F2905" w:rsidRPr="00191ECA">
        <w:t xml:space="preserve"> opsjoner. </w:t>
      </w:r>
      <w:r w:rsidR="00A92D15" w:rsidRPr="00191ECA">
        <w:t>(</w:t>
      </w:r>
      <w:r w:rsidR="00DC0AD9" w:rsidRPr="00191ECA">
        <w:t xml:space="preserve">inntil </w:t>
      </w:r>
      <w:r w:rsidR="00703818" w:rsidRPr="00191ECA">
        <w:t>1 2</w:t>
      </w:r>
      <w:r w:rsidR="00DC0AD9" w:rsidRPr="00191ECA">
        <w:t>00</w:t>
      </w:r>
      <w:r w:rsidR="00215649" w:rsidRPr="00191ECA">
        <w:t> </w:t>
      </w:r>
      <w:r w:rsidR="00DC0AD9" w:rsidRPr="00191ECA">
        <w:t>00</w:t>
      </w:r>
      <w:r w:rsidR="00215649" w:rsidRPr="00191ECA">
        <w:t>0 pr år</w:t>
      </w:r>
      <w:r w:rsidR="00A92D15" w:rsidRPr="00191ECA">
        <w:t>)</w:t>
      </w:r>
      <w:r w:rsidR="0008325F" w:rsidRPr="00191ECA">
        <w:t>.</w:t>
      </w:r>
    </w:p>
    <w:p w14:paraId="097CAA3B" w14:textId="77777777" w:rsidR="00A61DCE" w:rsidRDefault="00A61DCE" w:rsidP="00A606E1">
      <w:pPr>
        <w:pStyle w:val="Overskrift2"/>
      </w:pPr>
      <w:bookmarkStart w:id="8" w:name="_Toc156461750"/>
      <w:r>
        <w:t>Underleverandører</w:t>
      </w:r>
      <w:bookmarkEnd w:id="8"/>
    </w:p>
    <w:p w14:paraId="0E9B444C" w14:textId="77777777" w:rsidR="00A61DCE" w:rsidRPr="008C5F54" w:rsidRDefault="00A61DCE" w:rsidP="00A61DCE">
      <w:pPr>
        <w:tabs>
          <w:tab w:val="num" w:pos="720"/>
          <w:tab w:val="num" w:pos="1260"/>
        </w:tabs>
        <w:ind w:right="-155"/>
      </w:pPr>
      <w:r>
        <w:t>Dersom tilbudet inkluderer leveranser fra andre leverandører skal tilbyder stå ansvarlig for disse når det gjelder oppfylling av kontrakten.</w:t>
      </w:r>
    </w:p>
    <w:p w14:paraId="7597C730" w14:textId="77777777" w:rsidR="00A61DCE" w:rsidRDefault="00A61DCE" w:rsidP="00A606E1">
      <w:pPr>
        <w:pStyle w:val="Overskrift2"/>
      </w:pPr>
      <w:bookmarkStart w:id="9" w:name="_Toc156461751"/>
      <w:r>
        <w:t>Avtalealternativ</w:t>
      </w:r>
      <w:bookmarkEnd w:id="9"/>
    </w:p>
    <w:p w14:paraId="5AC16363" w14:textId="0C45DC9C" w:rsidR="00A43803" w:rsidRDefault="00A61DCE" w:rsidP="00A61DCE">
      <w:pPr>
        <w:tabs>
          <w:tab w:val="left" w:pos="720"/>
          <w:tab w:val="num" w:pos="1260"/>
        </w:tabs>
        <w:ind w:right="23"/>
      </w:pPr>
      <w:r>
        <w:t xml:space="preserve">Oppdragsgiver vil </w:t>
      </w:r>
      <w:r w:rsidR="008B6FE8">
        <w:t xml:space="preserve">kunne </w:t>
      </w:r>
      <w:r>
        <w:t xml:space="preserve">velge </w:t>
      </w:r>
      <w:r>
        <w:rPr>
          <w:u w:val="single"/>
        </w:rPr>
        <w:t>é</w:t>
      </w:r>
      <w:r w:rsidRPr="00A245FB">
        <w:rPr>
          <w:u w:val="single"/>
        </w:rPr>
        <w:t>n</w:t>
      </w:r>
      <w:r w:rsidR="008B6FE8">
        <w:rPr>
          <w:u w:val="single"/>
        </w:rPr>
        <w:t xml:space="preserve"> eller </w:t>
      </w:r>
      <w:r w:rsidR="00E113B9">
        <w:rPr>
          <w:u w:val="single"/>
        </w:rPr>
        <w:t>flere</w:t>
      </w:r>
      <w:r w:rsidR="00E113B9">
        <w:t xml:space="preserve"> leverandører</w:t>
      </w:r>
      <w:r>
        <w:t xml:space="preserve"> for hele leveransen.</w:t>
      </w:r>
    </w:p>
    <w:p w14:paraId="3DB9D625" w14:textId="32444FB4" w:rsidR="00A61DCE" w:rsidRPr="0031605B" w:rsidRDefault="00295167" w:rsidP="00A606E1">
      <w:pPr>
        <w:pStyle w:val="Overskrift2"/>
      </w:pPr>
      <w:bookmarkStart w:id="10" w:name="_Toc156461753"/>
      <w:r w:rsidRPr="0031605B">
        <w:t>Dokument</w:t>
      </w:r>
      <w:r w:rsidR="00D76563">
        <w:t>ering</w:t>
      </w:r>
      <w:bookmarkEnd w:id="10"/>
    </w:p>
    <w:p w14:paraId="1D5924B5" w14:textId="77777777" w:rsidR="00295167" w:rsidRDefault="00295167" w:rsidP="00295167">
      <w:r w:rsidRPr="0031605B">
        <w:t>Avtaleforholdet reguleres av (1) konkurransegrunnlaget med vedlegg, (2) eventuelle tilleggsopplysninger i utlysningsfasen og avklaringer til disse, samt (3) leverandørs tilbud.</w:t>
      </w:r>
    </w:p>
    <w:p w14:paraId="7FE1F05E" w14:textId="77777777" w:rsidR="00295167" w:rsidRDefault="00295167" w:rsidP="00A606E1">
      <w:pPr>
        <w:pStyle w:val="Overskrift2"/>
      </w:pPr>
      <w:bookmarkStart w:id="11" w:name="_Toc156461754"/>
      <w:r>
        <w:t>Rettelser, suppleringer eller endring av konkurransegrunnlaget</w:t>
      </w:r>
      <w:bookmarkEnd w:id="11"/>
    </w:p>
    <w:p w14:paraId="19CF4455" w14:textId="77777777" w:rsidR="000826F1" w:rsidRPr="001417C9" w:rsidRDefault="000826F1" w:rsidP="000826F1">
      <w:r w:rsidRPr="001417C9">
        <w:t>Innen tilbudsfristens utløp har oppdragsgiver rett til å foreta rettelser, suppleringer eller endringer i konkurransegrunnlaget som ikke er av vesentlig karakter. Rettelser, suppleringer eller endringer vil bli sendt til alle som har meldt sin interesse i Mercell.</w:t>
      </w:r>
    </w:p>
    <w:p w14:paraId="3F7D1FDC" w14:textId="77777777" w:rsidR="000826F1" w:rsidRPr="001417C9" w:rsidRDefault="000826F1" w:rsidP="000826F1"/>
    <w:p w14:paraId="215175E3" w14:textId="4065B91C" w:rsidR="000826F1" w:rsidRDefault="000826F1" w:rsidP="000826F1">
      <w:r w:rsidRPr="001417C9">
        <w:t>Opplysninger som oppdragsgiver gir på forespørsel av en tilbyder, vil umiddelbart bli sendt til alle de øvrige i anonymisert form. Opplysninger om rettelser, suppleringer og endringer kunngjøres elektronisk via Mercell portalen. Ved en revisjon av konkurransen, vil dette vises som en ny versjon av konkurransen.</w:t>
      </w:r>
    </w:p>
    <w:p w14:paraId="2937993A" w14:textId="77777777" w:rsidR="002B7A81" w:rsidRPr="001417C9" w:rsidRDefault="002B7A81" w:rsidP="000826F1"/>
    <w:p w14:paraId="4D243D36" w14:textId="77777777" w:rsidR="000826F1" w:rsidRPr="001417C9" w:rsidRDefault="000826F1" w:rsidP="000826F1">
      <w:r w:rsidRPr="001417C9">
        <w:t>Når det gjelder tilleggsopplysninger vil dette fremkomme i fanebladet Tilleggsinformasjon i Mercell portalen. Leverandører som allerede har meldt sin interesse vil også få en melding via sin e-post, om at det er gitt tilleggsinformasjon på konkurransen, eller det er gjort en revisjon av konkurransen.</w:t>
      </w:r>
    </w:p>
    <w:p w14:paraId="024D1FDB" w14:textId="77777777" w:rsidR="000826F1" w:rsidRPr="001417C9" w:rsidRDefault="000826F1" w:rsidP="000826F1"/>
    <w:p w14:paraId="63CBC2DD" w14:textId="77777777" w:rsidR="000826F1" w:rsidRDefault="000826F1" w:rsidP="000826F1">
      <w:r w:rsidRPr="001417C9">
        <w:t>Dersom det oppdages feil i konkurransegrunnlaget, bes det om at dette formidles til oppdragsgiver via kommunikasjonsmodulen i Mercell portalen.</w:t>
      </w:r>
    </w:p>
    <w:p w14:paraId="1AFF7BDF" w14:textId="77777777" w:rsidR="00295167" w:rsidRPr="001D5A7E" w:rsidRDefault="00AC3C73" w:rsidP="00A606E1">
      <w:pPr>
        <w:pStyle w:val="Overskrift2"/>
      </w:pPr>
      <w:bookmarkStart w:id="12" w:name="_Toc156461755"/>
      <w:r>
        <w:t>Frister</w:t>
      </w:r>
      <w:bookmarkEnd w:id="12"/>
    </w:p>
    <w:tbl>
      <w:tblPr>
        <w:tblpPr w:leftFromText="141" w:rightFromText="141" w:vertAnchor="text" w:tblpY="1"/>
        <w:tblOverlap w:val="never"/>
        <w:tblW w:w="9766"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22"/>
        <w:gridCol w:w="3544"/>
      </w:tblGrid>
      <w:tr w:rsidR="00106AA2" w14:paraId="69E52D04" w14:textId="77777777" w:rsidTr="00BB4C3B">
        <w:tc>
          <w:tcPr>
            <w:tcW w:w="6222" w:type="dxa"/>
            <w:tcBorders>
              <w:top w:val="single" w:sz="12" w:space="0" w:color="auto"/>
              <w:left w:val="single" w:sz="12" w:space="0" w:color="auto"/>
              <w:bottom w:val="single" w:sz="12" w:space="0" w:color="auto"/>
              <w:right w:val="single" w:sz="2" w:space="0" w:color="auto"/>
            </w:tcBorders>
            <w:shd w:val="clear" w:color="auto" w:fill="DDD9C3" w:themeFill="background2" w:themeFillShade="E6"/>
            <w:hideMark/>
          </w:tcPr>
          <w:p w14:paraId="563FCD7D" w14:textId="77777777" w:rsidR="00106AA2" w:rsidRDefault="00106AA2" w:rsidP="00460092">
            <w:pPr>
              <w:spacing w:line="300" w:lineRule="atLeast"/>
              <w:rPr>
                <w:rFonts w:ascii="Arial" w:hAnsi="Arial" w:cs="Arial"/>
              </w:rPr>
            </w:pPr>
          </w:p>
        </w:tc>
        <w:tc>
          <w:tcPr>
            <w:tcW w:w="3544" w:type="dxa"/>
            <w:tcBorders>
              <w:top w:val="single" w:sz="12" w:space="0" w:color="auto"/>
              <w:left w:val="single" w:sz="2" w:space="0" w:color="auto"/>
              <w:bottom w:val="single" w:sz="12" w:space="0" w:color="auto"/>
              <w:right w:val="single" w:sz="2" w:space="0" w:color="auto"/>
            </w:tcBorders>
            <w:shd w:val="clear" w:color="auto" w:fill="DDD9C3" w:themeFill="background2" w:themeFillShade="E6"/>
            <w:hideMark/>
          </w:tcPr>
          <w:p w14:paraId="68BB0614" w14:textId="77777777" w:rsidR="00106AA2" w:rsidRDefault="00106AA2" w:rsidP="00460092">
            <w:pPr>
              <w:spacing w:line="300" w:lineRule="atLeast"/>
              <w:rPr>
                <w:rFonts w:ascii="Arial" w:hAnsi="Arial" w:cs="Arial"/>
              </w:rPr>
            </w:pPr>
            <w:r>
              <w:rPr>
                <w:rFonts w:cs="Arial"/>
              </w:rPr>
              <w:t>Tidspunkt</w:t>
            </w:r>
          </w:p>
        </w:tc>
      </w:tr>
      <w:tr w:rsidR="00106AA2" w14:paraId="794AFDB9" w14:textId="77777777" w:rsidTr="00BB4C3B">
        <w:tc>
          <w:tcPr>
            <w:tcW w:w="6222" w:type="dxa"/>
            <w:tcBorders>
              <w:top w:val="single" w:sz="4" w:space="0" w:color="auto"/>
              <w:left w:val="single" w:sz="12" w:space="0" w:color="auto"/>
              <w:right w:val="single" w:sz="2" w:space="0" w:color="auto"/>
            </w:tcBorders>
            <w:vAlign w:val="center"/>
          </w:tcPr>
          <w:p w14:paraId="17FCE70B" w14:textId="77777777" w:rsidR="00106AA2" w:rsidRPr="00104B4F" w:rsidRDefault="00106AA2" w:rsidP="00460092">
            <w:pPr>
              <w:spacing w:line="300" w:lineRule="atLeast"/>
            </w:pPr>
            <w:r>
              <w:t>Kunngjøringstidspunkt</w:t>
            </w:r>
          </w:p>
        </w:tc>
        <w:tc>
          <w:tcPr>
            <w:tcW w:w="3544" w:type="dxa"/>
            <w:tcBorders>
              <w:top w:val="single" w:sz="4" w:space="0" w:color="auto"/>
              <w:left w:val="single" w:sz="2" w:space="0" w:color="auto"/>
              <w:right w:val="single" w:sz="2" w:space="0" w:color="auto"/>
            </w:tcBorders>
            <w:vAlign w:val="center"/>
          </w:tcPr>
          <w:p w14:paraId="5C385CBF" w14:textId="35403883" w:rsidR="00106AA2" w:rsidRPr="00BF565B" w:rsidRDefault="007547A8" w:rsidP="00460092">
            <w:pPr>
              <w:spacing w:line="300" w:lineRule="atLeast"/>
            </w:pPr>
            <w:r w:rsidRPr="00BF565B">
              <w:t>2</w:t>
            </w:r>
            <w:r w:rsidR="005B1918">
              <w:t>9</w:t>
            </w:r>
            <w:r w:rsidRPr="00BF565B">
              <w:t>.06</w:t>
            </w:r>
            <w:r w:rsidR="00F26969" w:rsidRPr="00BF565B">
              <w:t>.2026</w:t>
            </w:r>
          </w:p>
        </w:tc>
      </w:tr>
      <w:tr w:rsidR="00106AA2" w14:paraId="6BA6D4C9" w14:textId="77777777" w:rsidTr="00BB4C3B">
        <w:tc>
          <w:tcPr>
            <w:tcW w:w="6222" w:type="dxa"/>
            <w:tcBorders>
              <w:left w:val="single" w:sz="12" w:space="0" w:color="auto"/>
              <w:right w:val="single" w:sz="2" w:space="0" w:color="auto"/>
            </w:tcBorders>
            <w:vAlign w:val="center"/>
          </w:tcPr>
          <w:p w14:paraId="62AD4C9A" w14:textId="77777777" w:rsidR="00106AA2" w:rsidRPr="006B2F43" w:rsidRDefault="00106AA2" w:rsidP="00460092">
            <w:pPr>
              <w:spacing w:line="300" w:lineRule="atLeast"/>
            </w:pPr>
            <w:r w:rsidRPr="00104B4F">
              <w:t>Frist for å stille spørsmål til konkurransegrunnlaget</w:t>
            </w:r>
          </w:p>
        </w:tc>
        <w:tc>
          <w:tcPr>
            <w:tcW w:w="3544" w:type="dxa"/>
            <w:tcBorders>
              <w:left w:val="single" w:sz="2" w:space="0" w:color="auto"/>
              <w:right w:val="single" w:sz="2" w:space="0" w:color="auto"/>
            </w:tcBorders>
            <w:vAlign w:val="center"/>
          </w:tcPr>
          <w:p w14:paraId="2D608A4F" w14:textId="2731333C" w:rsidR="00106AA2" w:rsidRPr="00BF565B" w:rsidRDefault="0060464A" w:rsidP="00460092">
            <w:pPr>
              <w:spacing w:line="300" w:lineRule="atLeast"/>
            </w:pPr>
            <w:r>
              <w:t>17</w:t>
            </w:r>
            <w:r w:rsidR="007547A8" w:rsidRPr="00BF565B">
              <w:t>.0</w:t>
            </w:r>
            <w:r>
              <w:t>8</w:t>
            </w:r>
            <w:r w:rsidR="00312FD8" w:rsidRPr="00BF565B">
              <w:t>.2026</w:t>
            </w:r>
          </w:p>
        </w:tc>
      </w:tr>
      <w:tr w:rsidR="00106AA2" w14:paraId="279A8E75" w14:textId="77777777" w:rsidTr="00BB4C3B">
        <w:tc>
          <w:tcPr>
            <w:tcW w:w="6222" w:type="dxa"/>
            <w:tcBorders>
              <w:left w:val="single" w:sz="12" w:space="0" w:color="auto"/>
              <w:right w:val="single" w:sz="2" w:space="0" w:color="auto"/>
            </w:tcBorders>
            <w:vAlign w:val="center"/>
          </w:tcPr>
          <w:p w14:paraId="7A3E05EC" w14:textId="77777777" w:rsidR="00106AA2" w:rsidRPr="006B2F43" w:rsidRDefault="00106AA2" w:rsidP="00460092">
            <w:pPr>
              <w:spacing w:line="300" w:lineRule="atLeast"/>
            </w:pPr>
            <w:r w:rsidRPr="006B2F43">
              <w:t>Tilbudsfrist</w:t>
            </w:r>
          </w:p>
        </w:tc>
        <w:tc>
          <w:tcPr>
            <w:tcW w:w="3544" w:type="dxa"/>
            <w:tcBorders>
              <w:left w:val="single" w:sz="2" w:space="0" w:color="auto"/>
              <w:right w:val="single" w:sz="2" w:space="0" w:color="auto"/>
            </w:tcBorders>
            <w:vAlign w:val="center"/>
          </w:tcPr>
          <w:p w14:paraId="387625F2" w14:textId="5C6BDAAB" w:rsidR="00106AA2" w:rsidRPr="00BF565B" w:rsidRDefault="00F16D94" w:rsidP="00460092">
            <w:pPr>
              <w:spacing w:line="300" w:lineRule="atLeast"/>
            </w:pPr>
            <w:r w:rsidRPr="00BF565B">
              <w:t xml:space="preserve">Kl. </w:t>
            </w:r>
            <w:r w:rsidR="00EF59B8" w:rsidRPr="00BF565B">
              <w:t>1</w:t>
            </w:r>
            <w:r w:rsidR="002C641A" w:rsidRPr="00BF565B">
              <w:t>2</w:t>
            </w:r>
            <w:r w:rsidR="00EF59B8" w:rsidRPr="00BF565B">
              <w:t>:00</w:t>
            </w:r>
            <w:r w:rsidRPr="00BF565B">
              <w:t xml:space="preserve"> </w:t>
            </w:r>
            <w:r w:rsidR="005B1918">
              <w:t>27</w:t>
            </w:r>
            <w:r w:rsidR="007547A8" w:rsidRPr="00BF565B">
              <w:t>.08</w:t>
            </w:r>
            <w:r w:rsidR="009A0798" w:rsidRPr="00BF565B">
              <w:t>.2026</w:t>
            </w:r>
          </w:p>
        </w:tc>
      </w:tr>
      <w:tr w:rsidR="00106AA2" w14:paraId="039A8CA3" w14:textId="77777777" w:rsidTr="00BB4C3B">
        <w:tc>
          <w:tcPr>
            <w:tcW w:w="6222" w:type="dxa"/>
            <w:tcBorders>
              <w:left w:val="single" w:sz="12" w:space="0" w:color="auto"/>
              <w:right w:val="single" w:sz="2" w:space="0" w:color="auto"/>
            </w:tcBorders>
            <w:vAlign w:val="center"/>
          </w:tcPr>
          <w:p w14:paraId="6F57D44D" w14:textId="77777777" w:rsidR="00106AA2" w:rsidRPr="006B2F43" w:rsidRDefault="00106AA2" w:rsidP="00460092">
            <w:pPr>
              <w:spacing w:line="300" w:lineRule="atLeast"/>
            </w:pPr>
            <w:r w:rsidRPr="006B2F43">
              <w:t>Tilbudsåpning</w:t>
            </w:r>
          </w:p>
        </w:tc>
        <w:tc>
          <w:tcPr>
            <w:tcW w:w="3544" w:type="dxa"/>
            <w:tcBorders>
              <w:left w:val="single" w:sz="2" w:space="0" w:color="auto"/>
              <w:right w:val="single" w:sz="2" w:space="0" w:color="auto"/>
            </w:tcBorders>
            <w:vAlign w:val="center"/>
          </w:tcPr>
          <w:p w14:paraId="177877D9" w14:textId="58E365FC" w:rsidR="00106AA2" w:rsidRPr="00BF565B" w:rsidRDefault="00E65FD6" w:rsidP="00460092">
            <w:pPr>
              <w:spacing w:line="300" w:lineRule="atLeast"/>
            </w:pPr>
            <w:r w:rsidRPr="00BF565B">
              <w:t xml:space="preserve">Kl. </w:t>
            </w:r>
            <w:r w:rsidR="00F326CF" w:rsidRPr="00BF565B">
              <w:t>1</w:t>
            </w:r>
            <w:r w:rsidR="00C95C4D">
              <w:t>2</w:t>
            </w:r>
            <w:r w:rsidRPr="00BF565B">
              <w:t xml:space="preserve">:00 </w:t>
            </w:r>
            <w:r w:rsidR="005B1918">
              <w:t>27</w:t>
            </w:r>
            <w:r w:rsidR="007547A8" w:rsidRPr="00BF565B">
              <w:t>.08</w:t>
            </w:r>
            <w:r w:rsidR="002E1938" w:rsidRPr="00BF565B">
              <w:t>.2026</w:t>
            </w:r>
          </w:p>
        </w:tc>
      </w:tr>
      <w:tr w:rsidR="00106AA2" w14:paraId="2B2618AE" w14:textId="77777777" w:rsidTr="00BB4C3B">
        <w:tc>
          <w:tcPr>
            <w:tcW w:w="6222" w:type="dxa"/>
            <w:tcBorders>
              <w:left w:val="single" w:sz="12" w:space="0" w:color="auto"/>
              <w:bottom w:val="single" w:sz="4" w:space="0" w:color="auto"/>
              <w:right w:val="single" w:sz="2" w:space="0" w:color="auto"/>
            </w:tcBorders>
            <w:vAlign w:val="center"/>
          </w:tcPr>
          <w:p w14:paraId="5B1203A8" w14:textId="77777777" w:rsidR="00106AA2" w:rsidRPr="006B2F43" w:rsidRDefault="00106AA2" w:rsidP="00460092">
            <w:pPr>
              <w:spacing w:line="300" w:lineRule="atLeast"/>
            </w:pPr>
            <w:r>
              <w:t>Evaluering</w:t>
            </w:r>
          </w:p>
        </w:tc>
        <w:tc>
          <w:tcPr>
            <w:tcW w:w="3544" w:type="dxa"/>
            <w:tcBorders>
              <w:left w:val="single" w:sz="2" w:space="0" w:color="auto"/>
              <w:bottom w:val="single" w:sz="4" w:space="0" w:color="auto"/>
              <w:right w:val="single" w:sz="2" w:space="0" w:color="auto"/>
            </w:tcBorders>
            <w:vAlign w:val="center"/>
          </w:tcPr>
          <w:p w14:paraId="5D2337F2" w14:textId="433F16F7" w:rsidR="00106AA2" w:rsidRPr="00BF565B" w:rsidRDefault="00BC1C36" w:rsidP="00460092">
            <w:pPr>
              <w:spacing w:line="300" w:lineRule="atLeast"/>
            </w:pPr>
            <w:r w:rsidRPr="00BF565B">
              <w:t>Uke</w:t>
            </w:r>
            <w:r w:rsidR="002B1778" w:rsidRPr="00BF565B">
              <w:t xml:space="preserve"> </w:t>
            </w:r>
            <w:r w:rsidR="00BB4C3B" w:rsidRPr="00BF565B">
              <w:t>3</w:t>
            </w:r>
            <w:r w:rsidR="005B1918">
              <w:t>6</w:t>
            </w:r>
            <w:r w:rsidR="00BB4C3B" w:rsidRPr="00BF565B">
              <w:t>/3</w:t>
            </w:r>
            <w:r w:rsidR="005B1918">
              <w:t>7</w:t>
            </w:r>
            <w:r w:rsidRPr="00BF565B">
              <w:t xml:space="preserve"> </w:t>
            </w:r>
            <w:r w:rsidR="002B1778" w:rsidRPr="00BF565B">
              <w:t>(</w:t>
            </w:r>
            <w:r w:rsidR="0060464A">
              <w:t>31</w:t>
            </w:r>
            <w:r w:rsidR="00BB4C3B" w:rsidRPr="00BF565B">
              <w:t>.08</w:t>
            </w:r>
            <w:r w:rsidR="002B1778" w:rsidRPr="00BF565B">
              <w:t>.-</w:t>
            </w:r>
            <w:r w:rsidR="0060464A">
              <w:t>1</w:t>
            </w:r>
            <w:r w:rsidR="00BB4C3B" w:rsidRPr="00BF565B">
              <w:t>1.0</w:t>
            </w:r>
            <w:r w:rsidR="0060464A">
              <w:t>9</w:t>
            </w:r>
            <w:r w:rsidR="002B1778" w:rsidRPr="00BF565B">
              <w:t>.26)</w:t>
            </w:r>
          </w:p>
        </w:tc>
      </w:tr>
      <w:tr w:rsidR="00106AA2" w14:paraId="61092F2A" w14:textId="77777777" w:rsidTr="00BB4C3B">
        <w:tc>
          <w:tcPr>
            <w:tcW w:w="6222" w:type="dxa"/>
            <w:tcBorders>
              <w:top w:val="single" w:sz="4" w:space="0" w:color="auto"/>
              <w:left w:val="single" w:sz="12" w:space="0" w:color="auto"/>
              <w:bottom w:val="single" w:sz="2" w:space="0" w:color="auto"/>
              <w:right w:val="single" w:sz="2" w:space="0" w:color="auto"/>
            </w:tcBorders>
            <w:vAlign w:val="center"/>
          </w:tcPr>
          <w:p w14:paraId="6F8D95E9" w14:textId="77777777" w:rsidR="00106AA2" w:rsidRPr="006B2F43" w:rsidRDefault="00106AA2" w:rsidP="00460092">
            <w:pPr>
              <w:spacing w:line="300" w:lineRule="atLeast"/>
            </w:pPr>
            <w:r>
              <w:t>Tildeling av kontrakt</w:t>
            </w:r>
          </w:p>
        </w:tc>
        <w:tc>
          <w:tcPr>
            <w:tcW w:w="3544" w:type="dxa"/>
            <w:tcBorders>
              <w:top w:val="single" w:sz="4" w:space="0" w:color="auto"/>
              <w:left w:val="single" w:sz="2" w:space="0" w:color="auto"/>
              <w:bottom w:val="single" w:sz="2" w:space="0" w:color="auto"/>
              <w:right w:val="single" w:sz="2" w:space="0" w:color="auto"/>
            </w:tcBorders>
            <w:vAlign w:val="center"/>
          </w:tcPr>
          <w:p w14:paraId="25BD0F85" w14:textId="5017B151" w:rsidR="00106AA2" w:rsidRPr="00BF565B" w:rsidRDefault="008A7DC5" w:rsidP="00460092">
            <w:pPr>
              <w:spacing w:line="300" w:lineRule="atLeast"/>
            </w:pPr>
            <w:r w:rsidRPr="00BF565B">
              <w:t xml:space="preserve">Uke </w:t>
            </w:r>
            <w:r w:rsidR="00BB4C3B" w:rsidRPr="00BF565B">
              <w:t>3</w:t>
            </w:r>
            <w:r w:rsidR="005B1918">
              <w:t>8</w:t>
            </w:r>
            <w:r w:rsidR="00AD023C" w:rsidRPr="00BF565B">
              <w:t xml:space="preserve"> (</w:t>
            </w:r>
            <w:r w:rsidR="00E73896">
              <w:t>1</w:t>
            </w:r>
            <w:r w:rsidR="00BF565B" w:rsidRPr="00BF565B">
              <w:t>4</w:t>
            </w:r>
            <w:r w:rsidR="00BB4C3B" w:rsidRPr="00BF565B">
              <w:t>.</w:t>
            </w:r>
            <w:r w:rsidR="00AD023C" w:rsidRPr="00BF565B">
              <w:t>-</w:t>
            </w:r>
            <w:r w:rsidR="00E73896">
              <w:t>1</w:t>
            </w:r>
            <w:r w:rsidR="00BF565B" w:rsidRPr="00BF565B">
              <w:t>8</w:t>
            </w:r>
            <w:r w:rsidR="00013F45" w:rsidRPr="00BF565B">
              <w:t>.0</w:t>
            </w:r>
            <w:r w:rsidR="00E73896">
              <w:t>9</w:t>
            </w:r>
            <w:r w:rsidR="00AD023C" w:rsidRPr="00BF565B">
              <w:t>.</w:t>
            </w:r>
            <w:r w:rsidR="00AE612A" w:rsidRPr="00BF565B">
              <w:t>26</w:t>
            </w:r>
            <w:r w:rsidR="00AD023C" w:rsidRPr="00BF565B">
              <w:t>)</w:t>
            </w:r>
          </w:p>
        </w:tc>
      </w:tr>
      <w:tr w:rsidR="00106AA2" w14:paraId="03D882F1" w14:textId="77777777" w:rsidTr="00BB4C3B">
        <w:tc>
          <w:tcPr>
            <w:tcW w:w="6222" w:type="dxa"/>
            <w:tcBorders>
              <w:top w:val="single" w:sz="2" w:space="0" w:color="auto"/>
              <w:left w:val="single" w:sz="12" w:space="0" w:color="auto"/>
              <w:bottom w:val="single" w:sz="2" w:space="0" w:color="auto"/>
              <w:right w:val="single" w:sz="2" w:space="0" w:color="auto"/>
            </w:tcBorders>
            <w:vAlign w:val="center"/>
          </w:tcPr>
          <w:p w14:paraId="386353E5" w14:textId="77777777" w:rsidR="00106AA2" w:rsidRPr="006B2F43" w:rsidRDefault="00106AA2" w:rsidP="00460092">
            <w:pPr>
              <w:spacing w:line="300" w:lineRule="atLeast"/>
            </w:pPr>
            <w:r>
              <w:t>Karensperiode (regnet fra dagen etter meddelelse om tildeling)</w:t>
            </w:r>
          </w:p>
        </w:tc>
        <w:tc>
          <w:tcPr>
            <w:tcW w:w="3544" w:type="dxa"/>
            <w:tcBorders>
              <w:top w:val="single" w:sz="2" w:space="0" w:color="auto"/>
              <w:left w:val="single" w:sz="2" w:space="0" w:color="auto"/>
              <w:bottom w:val="single" w:sz="2" w:space="0" w:color="auto"/>
              <w:right w:val="single" w:sz="2" w:space="0" w:color="auto"/>
            </w:tcBorders>
            <w:vAlign w:val="center"/>
          </w:tcPr>
          <w:p w14:paraId="559658C6" w14:textId="77777777" w:rsidR="00106AA2" w:rsidRPr="00BF565B" w:rsidRDefault="00106AA2" w:rsidP="00460092">
            <w:pPr>
              <w:spacing w:line="300" w:lineRule="atLeast"/>
            </w:pPr>
            <w:r w:rsidRPr="00BF565B">
              <w:t>10 dager</w:t>
            </w:r>
          </w:p>
        </w:tc>
      </w:tr>
      <w:tr w:rsidR="00106AA2" w14:paraId="549A3670" w14:textId="77777777" w:rsidTr="00BB4C3B">
        <w:tc>
          <w:tcPr>
            <w:tcW w:w="6222" w:type="dxa"/>
            <w:tcBorders>
              <w:top w:val="single" w:sz="2" w:space="0" w:color="auto"/>
              <w:left w:val="single" w:sz="12" w:space="0" w:color="auto"/>
              <w:bottom w:val="single" w:sz="2" w:space="0" w:color="auto"/>
              <w:right w:val="single" w:sz="2" w:space="0" w:color="auto"/>
            </w:tcBorders>
            <w:vAlign w:val="center"/>
          </w:tcPr>
          <w:p w14:paraId="24241751" w14:textId="77777777" w:rsidR="00106AA2" w:rsidRPr="006B2F43" w:rsidRDefault="00106AA2" w:rsidP="00460092">
            <w:pPr>
              <w:spacing w:line="300" w:lineRule="atLeast"/>
            </w:pPr>
            <w:r w:rsidRPr="006B2F43">
              <w:t>Kontraktsinngåelse</w:t>
            </w:r>
          </w:p>
        </w:tc>
        <w:tc>
          <w:tcPr>
            <w:tcW w:w="3544" w:type="dxa"/>
            <w:tcBorders>
              <w:top w:val="single" w:sz="2" w:space="0" w:color="auto"/>
              <w:left w:val="single" w:sz="2" w:space="0" w:color="auto"/>
              <w:bottom w:val="single" w:sz="2" w:space="0" w:color="auto"/>
              <w:right w:val="single" w:sz="2" w:space="0" w:color="auto"/>
            </w:tcBorders>
            <w:vAlign w:val="center"/>
          </w:tcPr>
          <w:p w14:paraId="179F4802" w14:textId="64DC790A" w:rsidR="00106AA2" w:rsidRPr="00BF565B" w:rsidRDefault="00CE0F7E" w:rsidP="00460092">
            <w:pPr>
              <w:spacing w:line="300" w:lineRule="atLeast"/>
            </w:pPr>
            <w:r w:rsidRPr="00BF565B">
              <w:t xml:space="preserve">Uke </w:t>
            </w:r>
            <w:r w:rsidR="005B1918">
              <w:t>40</w:t>
            </w:r>
            <w:r w:rsidR="00BA6999" w:rsidRPr="00BF565B">
              <w:t xml:space="preserve"> (</w:t>
            </w:r>
            <w:r w:rsidR="00E73896">
              <w:t>28.09</w:t>
            </w:r>
            <w:r w:rsidR="00AD023C" w:rsidRPr="00BF565B">
              <w:t>.-</w:t>
            </w:r>
            <w:r w:rsidR="00E73896">
              <w:t>02</w:t>
            </w:r>
            <w:r w:rsidR="00013F45" w:rsidRPr="00BF565B">
              <w:t>.</w:t>
            </w:r>
            <w:r w:rsidR="00E73896">
              <w:t>10</w:t>
            </w:r>
            <w:r w:rsidR="00AD023C" w:rsidRPr="00BF565B">
              <w:t>.</w:t>
            </w:r>
            <w:r w:rsidR="007B2BF9" w:rsidRPr="00BF565B">
              <w:t>26</w:t>
            </w:r>
            <w:r w:rsidR="00AD023C" w:rsidRPr="00BF565B">
              <w:t>)</w:t>
            </w:r>
          </w:p>
        </w:tc>
      </w:tr>
      <w:tr w:rsidR="00106AA2" w14:paraId="72182B23" w14:textId="77777777" w:rsidTr="00BB4C3B">
        <w:tc>
          <w:tcPr>
            <w:tcW w:w="6222" w:type="dxa"/>
            <w:tcBorders>
              <w:top w:val="single" w:sz="2" w:space="0" w:color="auto"/>
              <w:left w:val="single" w:sz="12" w:space="0" w:color="auto"/>
              <w:bottom w:val="single" w:sz="12" w:space="0" w:color="auto"/>
              <w:right w:val="single" w:sz="2" w:space="0" w:color="auto"/>
            </w:tcBorders>
            <w:vAlign w:val="center"/>
          </w:tcPr>
          <w:p w14:paraId="3B274BFE" w14:textId="77777777" w:rsidR="00106AA2" w:rsidRPr="00F26969" w:rsidRDefault="00106AA2" w:rsidP="00460092">
            <w:pPr>
              <w:spacing w:line="300" w:lineRule="atLeast"/>
              <w:rPr>
                <w:color w:val="EE0000"/>
              </w:rPr>
            </w:pPr>
            <w:r w:rsidRPr="006B2F43">
              <w:t>Tilbudets vedståelsesfrist regnet fra tilbudsfrist</w:t>
            </w:r>
          </w:p>
        </w:tc>
        <w:tc>
          <w:tcPr>
            <w:tcW w:w="3544" w:type="dxa"/>
            <w:tcBorders>
              <w:top w:val="single" w:sz="2" w:space="0" w:color="auto"/>
              <w:left w:val="single" w:sz="2" w:space="0" w:color="auto"/>
              <w:bottom w:val="single" w:sz="12" w:space="0" w:color="auto"/>
              <w:right w:val="single" w:sz="2" w:space="0" w:color="auto"/>
            </w:tcBorders>
            <w:vAlign w:val="center"/>
          </w:tcPr>
          <w:p w14:paraId="6D9B18ED" w14:textId="77777777" w:rsidR="00106AA2" w:rsidRPr="00F26969" w:rsidRDefault="00106AA2" w:rsidP="00460092">
            <w:pPr>
              <w:spacing w:line="300" w:lineRule="atLeast"/>
            </w:pPr>
            <w:r w:rsidRPr="00F26969">
              <w:t>3 måneder</w:t>
            </w:r>
          </w:p>
        </w:tc>
      </w:tr>
    </w:tbl>
    <w:p w14:paraId="243BE569" w14:textId="39C9E511" w:rsidR="00AC3C73" w:rsidRDefault="000826F1" w:rsidP="00AC3C73">
      <w:pPr>
        <w:rPr>
          <w:rFonts w:cs="Arial"/>
          <w:i/>
          <w:sz w:val="20"/>
        </w:rPr>
      </w:pPr>
      <w:r>
        <w:rPr>
          <w:rFonts w:cs="Arial"/>
          <w:i/>
          <w:sz w:val="20"/>
        </w:rPr>
        <w:t xml:space="preserve">Eventuell endring av tilbudsfrist vil bli opplyst til alle interessenter i konkurransen. </w:t>
      </w:r>
      <w:r w:rsidR="00295167" w:rsidRPr="00AC3C73">
        <w:rPr>
          <w:rFonts w:cs="Arial"/>
          <w:i/>
          <w:sz w:val="20"/>
        </w:rPr>
        <w:t>Det gjøres oppmerksom på at tidspunktene etter tilbudsåpning er veiledende.</w:t>
      </w:r>
    </w:p>
    <w:p w14:paraId="28DCC530" w14:textId="77777777" w:rsidR="005443B3" w:rsidRDefault="005443B3" w:rsidP="005443B3"/>
    <w:p w14:paraId="4592F68C" w14:textId="77777777" w:rsidR="00EC2D3D" w:rsidRDefault="00650CA8" w:rsidP="00D87C73">
      <w:pPr>
        <w:pStyle w:val="Overskrift1"/>
        <w:tabs>
          <w:tab w:val="clear" w:pos="851"/>
          <w:tab w:val="num" w:pos="540"/>
        </w:tabs>
      </w:pPr>
      <w:bookmarkStart w:id="13" w:name="_Toc156461756"/>
      <w:bookmarkStart w:id="14" w:name="_Toc96238572"/>
      <w:r w:rsidRPr="00D87C73">
        <w:rPr>
          <w:caps w:val="0"/>
        </w:rPr>
        <w:t>REGLER FOR GJENNOMFØRING AV</w:t>
      </w:r>
      <w:bookmarkStart w:id="15" w:name="_Toc369007886"/>
      <w:r w:rsidRPr="00D87C73">
        <w:rPr>
          <w:caps w:val="0"/>
        </w:rPr>
        <w:t xml:space="preserve"> KONKURRANSEN</w:t>
      </w:r>
      <w:bookmarkEnd w:id="13"/>
      <w:bookmarkEnd w:id="15"/>
    </w:p>
    <w:p w14:paraId="25FC0DED" w14:textId="06C3F2A1" w:rsidR="009226A3" w:rsidRPr="00A61DCE" w:rsidRDefault="009226A3" w:rsidP="009226A3">
      <w:bookmarkStart w:id="16" w:name="_Toc96238569"/>
      <w:r>
        <w:t>Tilbudet skal utarbeides i henhold til retningslinjene gitt i kunngjøringsskjema og vedlagte konkurransedokumenter, som består av:</w:t>
      </w:r>
    </w:p>
    <w:tbl>
      <w:tblPr>
        <w:tblW w:w="9072"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1E0" w:firstRow="1" w:lastRow="1" w:firstColumn="1" w:lastColumn="1" w:noHBand="0" w:noVBand="0"/>
      </w:tblPr>
      <w:tblGrid>
        <w:gridCol w:w="9072"/>
      </w:tblGrid>
      <w:tr w:rsidR="009226A3" w14:paraId="4149F250" w14:textId="77777777" w:rsidTr="00934445">
        <w:tc>
          <w:tcPr>
            <w:tcW w:w="9072" w:type="dxa"/>
            <w:tcBorders>
              <w:bottom w:val="single" w:sz="12" w:space="0" w:color="auto"/>
            </w:tcBorders>
            <w:shd w:val="clear" w:color="auto" w:fill="DDD9C3" w:themeFill="background2" w:themeFillShade="E6"/>
            <w:hideMark/>
          </w:tcPr>
          <w:p w14:paraId="51AEFDC3" w14:textId="77777777" w:rsidR="009226A3" w:rsidRDefault="009226A3" w:rsidP="002273F8">
            <w:pPr>
              <w:spacing w:line="300" w:lineRule="atLeast"/>
              <w:rPr>
                <w:rFonts w:ascii="Arial" w:hAnsi="Arial" w:cs="Arial"/>
              </w:rPr>
            </w:pPr>
            <w:r>
              <w:rPr>
                <w:rFonts w:cs="Arial"/>
              </w:rPr>
              <w:t>Konkurransegrunnlaget består av følgende dokumenter</w:t>
            </w:r>
          </w:p>
        </w:tc>
      </w:tr>
      <w:tr w:rsidR="009226A3" w14:paraId="0C2AEA29" w14:textId="77777777" w:rsidTr="002273F8">
        <w:tc>
          <w:tcPr>
            <w:tcW w:w="9072" w:type="dxa"/>
            <w:shd w:val="clear" w:color="auto" w:fill="FFFFFF" w:themeFill="background1"/>
            <w:hideMark/>
          </w:tcPr>
          <w:p w14:paraId="4CE1C40C" w14:textId="77777777" w:rsidR="009226A3" w:rsidRPr="00D2483F" w:rsidRDefault="009226A3" w:rsidP="002273F8">
            <w:pPr>
              <w:spacing w:line="300" w:lineRule="atLeast"/>
            </w:pPr>
            <w:r w:rsidRPr="00D2483F">
              <w:t xml:space="preserve">Grunndokumentet (dette dokument) med følgende </w:t>
            </w:r>
            <w:r>
              <w:t>vedlegg</w:t>
            </w:r>
            <w:r w:rsidRPr="00D2483F">
              <w:t xml:space="preserve">: </w:t>
            </w:r>
          </w:p>
        </w:tc>
      </w:tr>
      <w:tr w:rsidR="009226A3" w14:paraId="1234A0A2" w14:textId="77777777" w:rsidTr="002273F8">
        <w:tc>
          <w:tcPr>
            <w:tcW w:w="9072" w:type="dxa"/>
            <w:shd w:val="clear" w:color="auto" w:fill="FFFFFF" w:themeFill="background1"/>
          </w:tcPr>
          <w:p w14:paraId="6565ECA7" w14:textId="53227797" w:rsidR="009226A3" w:rsidRPr="00F01926" w:rsidRDefault="009226A3" w:rsidP="002273F8">
            <w:pPr>
              <w:spacing w:line="300" w:lineRule="atLeast"/>
            </w:pPr>
            <w:r>
              <w:t>Vedlegg 1: Kravspesifikasjon</w:t>
            </w:r>
            <w:r w:rsidRPr="00F01926">
              <w:t xml:space="preserve"> </w:t>
            </w:r>
            <w:r w:rsidR="00A30610">
              <w:t xml:space="preserve">– </w:t>
            </w:r>
            <w:r w:rsidR="00A30610" w:rsidRPr="008B0889">
              <w:t>perioden 2026-202</w:t>
            </w:r>
            <w:r w:rsidR="00703818">
              <w:t>9</w:t>
            </w:r>
          </w:p>
        </w:tc>
      </w:tr>
      <w:tr w:rsidR="009226A3" w14:paraId="78CE28ED" w14:textId="77777777" w:rsidTr="002273F8">
        <w:tc>
          <w:tcPr>
            <w:tcW w:w="9072" w:type="dxa"/>
            <w:shd w:val="clear" w:color="auto" w:fill="FFFFFF" w:themeFill="background1"/>
          </w:tcPr>
          <w:p w14:paraId="080311CA" w14:textId="77777777" w:rsidR="009226A3" w:rsidRPr="00F01926" w:rsidRDefault="009226A3" w:rsidP="002273F8">
            <w:pPr>
              <w:spacing w:line="300" w:lineRule="atLeast"/>
              <w:rPr>
                <w:i/>
              </w:rPr>
            </w:pPr>
            <w:r w:rsidRPr="000D1B00">
              <w:t xml:space="preserve">Vedlegg 2: </w:t>
            </w:r>
            <w:r w:rsidRPr="000D1B00">
              <w:rPr>
                <w:bCs w:val="0"/>
                <w:iCs/>
              </w:rPr>
              <w:t>Prisskjema</w:t>
            </w:r>
            <w:r w:rsidRPr="00F01926">
              <w:rPr>
                <w:iCs/>
              </w:rPr>
              <w:t xml:space="preserve"> </w:t>
            </w:r>
          </w:p>
        </w:tc>
      </w:tr>
      <w:tr w:rsidR="009226A3" w14:paraId="160EA834" w14:textId="77777777" w:rsidTr="002273F8">
        <w:tc>
          <w:tcPr>
            <w:tcW w:w="9072" w:type="dxa"/>
            <w:shd w:val="clear" w:color="auto" w:fill="FFFFFF" w:themeFill="background1"/>
          </w:tcPr>
          <w:p w14:paraId="1805154B" w14:textId="0B28E595" w:rsidR="009226A3" w:rsidRPr="00D2483F" w:rsidRDefault="009226A3" w:rsidP="002273F8">
            <w:pPr>
              <w:spacing w:line="300" w:lineRule="atLeast"/>
            </w:pPr>
            <w:r w:rsidRPr="00D2483F">
              <w:t>Vedlegg 3:</w:t>
            </w:r>
            <w:r>
              <w:t xml:space="preserve"> Alminnelige kontraktsvilkår</w:t>
            </w:r>
            <w:r w:rsidR="00076868">
              <w:t xml:space="preserve"> </w:t>
            </w:r>
          </w:p>
        </w:tc>
      </w:tr>
      <w:tr w:rsidR="00076868" w14:paraId="7965A353" w14:textId="77777777" w:rsidTr="002273F8">
        <w:tc>
          <w:tcPr>
            <w:tcW w:w="9072" w:type="dxa"/>
            <w:shd w:val="clear" w:color="auto" w:fill="FFFFFF" w:themeFill="background1"/>
          </w:tcPr>
          <w:p w14:paraId="4B579115" w14:textId="2340E498" w:rsidR="00076868" w:rsidRPr="008B0519" w:rsidRDefault="00076868" w:rsidP="002B7B33">
            <w:pPr>
              <w:spacing w:line="300" w:lineRule="atLeast"/>
              <w:rPr>
                <w:highlight w:val="green"/>
              </w:rPr>
            </w:pPr>
            <w:r w:rsidRPr="00BD6AF0">
              <w:t xml:space="preserve">Vedlegg 4: Virksomhetsoversikt </w:t>
            </w:r>
          </w:p>
        </w:tc>
      </w:tr>
      <w:tr w:rsidR="00076868" w14:paraId="2EF7186F" w14:textId="77777777" w:rsidTr="002273F8">
        <w:tc>
          <w:tcPr>
            <w:tcW w:w="9072" w:type="dxa"/>
            <w:shd w:val="clear" w:color="auto" w:fill="FFFFFF" w:themeFill="background1"/>
          </w:tcPr>
          <w:p w14:paraId="4B37990B" w14:textId="7A95FD8E" w:rsidR="00076868" w:rsidRPr="008B0519" w:rsidRDefault="00DA6B64" w:rsidP="00076868">
            <w:pPr>
              <w:spacing w:line="300" w:lineRule="atLeast"/>
              <w:rPr>
                <w:highlight w:val="green"/>
              </w:rPr>
            </w:pPr>
            <w:r w:rsidRPr="00DA6B64">
              <w:t>Vedlegg 5: Tilbudsbrev</w:t>
            </w:r>
          </w:p>
        </w:tc>
      </w:tr>
      <w:tr w:rsidR="00076868" w14:paraId="0713C1A7" w14:textId="77777777" w:rsidTr="002273F8">
        <w:tc>
          <w:tcPr>
            <w:tcW w:w="9072" w:type="dxa"/>
            <w:shd w:val="clear" w:color="auto" w:fill="FFFFFF" w:themeFill="background1"/>
          </w:tcPr>
          <w:p w14:paraId="58712135" w14:textId="33751EE7" w:rsidR="00076868" w:rsidRPr="00D2483F" w:rsidRDefault="007C7D2A" w:rsidP="002273F8">
            <w:pPr>
              <w:spacing w:line="300" w:lineRule="atLeast"/>
            </w:pPr>
            <w:r>
              <w:t>Vedlegg 6</w:t>
            </w:r>
            <w:r w:rsidR="003824E5">
              <w:t>: Forpliktelseserklæring</w:t>
            </w:r>
          </w:p>
        </w:tc>
      </w:tr>
    </w:tbl>
    <w:p w14:paraId="1BF8DD84" w14:textId="77777777" w:rsidR="00F8781F" w:rsidRDefault="00F8781F" w:rsidP="00A606E1">
      <w:pPr>
        <w:pStyle w:val="Overskrift2"/>
      </w:pPr>
      <w:bookmarkStart w:id="17" w:name="_Toc157839728"/>
      <w:bookmarkStart w:id="18" w:name="_Toc156461757"/>
      <w:bookmarkStart w:id="19" w:name="_Toc96238574"/>
      <w:bookmarkEnd w:id="16"/>
      <w:r>
        <w:t>Regler for konkurransen</w:t>
      </w:r>
      <w:bookmarkEnd w:id="17"/>
      <w:bookmarkEnd w:id="18"/>
    </w:p>
    <w:p w14:paraId="3556CD1F" w14:textId="77777777" w:rsidR="00295167" w:rsidRPr="00295167" w:rsidRDefault="00295167" w:rsidP="00295167">
      <w:r>
        <w:t>Anskaffelsen omfattes av lov om offentlige anskaffelser av 17. juni 2016 (LOA), samt forskrift om offentlige anskaffelser av 12. august 2016 (FOA). For denne</w:t>
      </w:r>
      <w:r w:rsidR="00076868">
        <w:t xml:space="preserve"> anskaffelsen gjelder FOA del I og II</w:t>
      </w:r>
      <w:r w:rsidR="002750E9">
        <w:t>I</w:t>
      </w:r>
    </w:p>
    <w:p w14:paraId="5E07F2A1" w14:textId="77777777" w:rsidR="00F8781F" w:rsidRDefault="00F8781F" w:rsidP="00A606E1">
      <w:pPr>
        <w:pStyle w:val="Overskrift2"/>
      </w:pPr>
      <w:bookmarkStart w:id="20" w:name="_Toc156461758"/>
      <w:r>
        <w:t>Anskaffelsesprosedyre</w:t>
      </w:r>
      <w:bookmarkEnd w:id="19"/>
      <w:bookmarkEnd w:id="20"/>
    </w:p>
    <w:p w14:paraId="71F3F88E" w14:textId="6AB3B456" w:rsidR="00A606E1" w:rsidRDefault="00F8781F" w:rsidP="00F8781F">
      <w:pPr>
        <w:tabs>
          <w:tab w:val="left" w:pos="720"/>
        </w:tabs>
      </w:pPr>
      <w:r>
        <w:t xml:space="preserve">Denne anskaffelsen </w:t>
      </w:r>
      <w:r w:rsidRPr="00F8781F">
        <w:t xml:space="preserve">følger prosedyren </w:t>
      </w:r>
      <w:r w:rsidR="000826F1" w:rsidRPr="002D0FF6">
        <w:t>åpen</w:t>
      </w:r>
      <w:r w:rsidR="00295167" w:rsidRPr="002D0FF6">
        <w:t xml:space="preserve"> </w:t>
      </w:r>
      <w:r w:rsidR="002750E9" w:rsidRPr="002D0FF6">
        <w:t>anbudskonkurranse</w:t>
      </w:r>
      <w:r w:rsidRPr="002D0FF6">
        <w:t>.</w:t>
      </w:r>
      <w:r>
        <w:t xml:space="preserve"> </w:t>
      </w:r>
    </w:p>
    <w:p w14:paraId="37935945" w14:textId="77777777" w:rsidR="009226A3" w:rsidRDefault="009226A3" w:rsidP="009226A3">
      <w:pPr>
        <w:pStyle w:val="Overskrift2"/>
      </w:pPr>
      <w:bookmarkStart w:id="21" w:name="_Toc156461759"/>
      <w:r>
        <w:t>Kommunikasjon</w:t>
      </w:r>
      <w:bookmarkEnd w:id="21"/>
    </w:p>
    <w:p w14:paraId="2AD4854F" w14:textId="643E3702" w:rsidR="00925683" w:rsidRDefault="000826F1" w:rsidP="009226A3">
      <w:r w:rsidRPr="00AB45A1">
        <w:t xml:space="preserve">All kommunikasjon i prosessen skal foregå </w:t>
      </w:r>
      <w:r w:rsidR="00AB45A1">
        <w:t xml:space="preserve">skriftlig </w:t>
      </w:r>
      <w:r w:rsidRPr="00AB45A1">
        <w:t>via Mercell-portalen. Dette for at all</w:t>
      </w:r>
      <w:r w:rsidR="00046F6D">
        <w:t xml:space="preserve"> </w:t>
      </w:r>
      <w:r w:rsidRPr="00AB45A1">
        <w:t xml:space="preserve"> kommunikasjon skal loggføres. Når du er inne på konkurransen skal du velge fanebladet Kommunikasjon. Klikk på ikonet "Ny melding" i menylinjen. Skriv inn informasjon til</w:t>
      </w:r>
      <w:r w:rsidR="00AC0962">
        <w:t xml:space="preserve"> oppdrags-</w:t>
      </w:r>
      <w:r w:rsidRPr="00AB45A1">
        <w:t xml:space="preserve"> giver og trykk deretter på "Send". Oppdragsgiver mottar så meldingen din. Hvis spørsmålet angår </w:t>
      </w:r>
      <w:r w:rsidRPr="00AB45A1">
        <w:lastRenderedPageBreak/>
        <w:t>alle tilbydere vil oppdragsgiver besvare dette anonymisert ved å gi svaret som en</w:t>
      </w:r>
      <w:r w:rsidR="00AC0962">
        <w:t xml:space="preserve"> tilleggs-</w:t>
      </w:r>
      <w:r w:rsidRPr="00AB45A1">
        <w:t xml:space="preserve"> informasjon. Tilleggsinformasjon er tilgjengelig under fanebladet Kommunikasjon og deretter under fanebladet Tilleggsinformasjon. Du vil også få en e-post med en link til tilleggsinformasjonen.</w:t>
      </w:r>
    </w:p>
    <w:p w14:paraId="360AE7FD" w14:textId="77777777" w:rsidR="0029199F" w:rsidRDefault="00925683" w:rsidP="0029199F">
      <w:pPr>
        <w:pStyle w:val="Overskrift2"/>
      </w:pPr>
      <w:bookmarkStart w:id="22" w:name="_Toc156461760"/>
      <w:r>
        <w:t xml:space="preserve">Offentlighet, </w:t>
      </w:r>
      <w:r w:rsidR="0029199F">
        <w:t>taushetsplikt</w:t>
      </w:r>
      <w:r>
        <w:t xml:space="preserve"> og habilitet</w:t>
      </w:r>
      <w:bookmarkEnd w:id="22"/>
    </w:p>
    <w:p w14:paraId="5B72A8E7" w14:textId="77777777" w:rsidR="00925683" w:rsidRDefault="0029199F" w:rsidP="00925683">
      <w:r>
        <w:t xml:space="preserve">For allmennhetens innsyn i dokumenter knyttet til en offentlig anskaffelse gjelder </w:t>
      </w:r>
      <w:r w:rsidR="00925683" w:rsidRPr="00925683">
        <w:t>lov av 19. mai 2006 nr. 16 om rett til innsyn i dokument i offentleg verksemd (offentleglova)</w:t>
      </w:r>
      <w:r>
        <w:t xml:space="preserve">. </w:t>
      </w:r>
    </w:p>
    <w:p w14:paraId="58C69782" w14:textId="77777777" w:rsidR="00925683" w:rsidRDefault="00925683" w:rsidP="00925683"/>
    <w:p w14:paraId="55AF3E27" w14:textId="77777777" w:rsidR="00925683" w:rsidRDefault="0029199F" w:rsidP="00925683">
      <w:r>
        <w:t>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r w:rsidR="00925683" w:rsidRPr="00925683">
        <w:t xml:space="preserve"> </w:t>
      </w:r>
    </w:p>
    <w:p w14:paraId="3EF03589" w14:textId="77777777" w:rsidR="00925683" w:rsidRDefault="00925683" w:rsidP="00925683"/>
    <w:p w14:paraId="20429AAB" w14:textId="77777777" w:rsidR="0029199F" w:rsidRDefault="00925683" w:rsidP="0029199F">
      <w:r>
        <w:t>Ved behandling av saker som omfattes av denne forskrift, gjelder reglene om habilitet i forvaltningsloven § 6 til § 10 og kommuneloven § 40 nr. 3.</w:t>
      </w:r>
    </w:p>
    <w:p w14:paraId="36345A0E" w14:textId="77777777" w:rsidR="000826F1" w:rsidRDefault="000826F1" w:rsidP="00F8781F">
      <w:pPr>
        <w:tabs>
          <w:tab w:val="left" w:pos="720"/>
          <w:tab w:val="num" w:pos="1080"/>
          <w:tab w:val="left" w:pos="4860"/>
        </w:tabs>
        <w:ind w:right="-494"/>
      </w:pPr>
    </w:p>
    <w:p w14:paraId="116F8CF3" w14:textId="77777777" w:rsidR="000826F1" w:rsidRPr="00D87C73" w:rsidRDefault="00D74B84" w:rsidP="00D87C73">
      <w:pPr>
        <w:pStyle w:val="Overskrift1"/>
        <w:tabs>
          <w:tab w:val="clear" w:pos="851"/>
          <w:tab w:val="num" w:pos="540"/>
        </w:tabs>
        <w:rPr>
          <w:caps w:val="0"/>
        </w:rPr>
      </w:pPr>
      <w:bookmarkStart w:id="23" w:name="_Toc156461761"/>
      <w:r w:rsidRPr="00D87C73">
        <w:rPr>
          <w:caps w:val="0"/>
        </w:rPr>
        <w:t>AVVISNINGSGRUNNER OG KVALIFIKASJONSKRAV</w:t>
      </w:r>
      <w:bookmarkEnd w:id="23"/>
    </w:p>
    <w:p w14:paraId="7F7F1326" w14:textId="77777777" w:rsidR="00D74B84" w:rsidRDefault="00D74B84" w:rsidP="00D74B84">
      <w:pPr>
        <w:tabs>
          <w:tab w:val="left" w:pos="720"/>
          <w:tab w:val="num" w:pos="1080"/>
          <w:tab w:val="left" w:pos="4860"/>
        </w:tabs>
        <w:ind w:right="-494"/>
      </w:pPr>
      <w:r>
        <w:t>Oppdragsgiver har i forbindelse med kunngjøringen av konkurransen tilgjengeliggjort det europeiske egenerklæringsskjemaet (ESPD-skjema) i Mercell. Dette skal alle leverandører fylle ut elektronisk i forbindelse med tilbudsinnleveringen, jf. anskaffelsesforskriften § 17-1. Skjemaet skal bekrefte at leverandøren oppfyller kvalifikasjonskravene og at det ikke foreligger grunner for avvisning av leverandøren.</w:t>
      </w:r>
    </w:p>
    <w:p w14:paraId="490EA6F2" w14:textId="77777777" w:rsidR="00D74B84" w:rsidRDefault="00D74B84" w:rsidP="00D74B84">
      <w:pPr>
        <w:tabs>
          <w:tab w:val="left" w:pos="720"/>
          <w:tab w:val="num" w:pos="1080"/>
          <w:tab w:val="left" w:pos="4860"/>
        </w:tabs>
        <w:ind w:right="-494"/>
      </w:pPr>
    </w:p>
    <w:p w14:paraId="52275B6B" w14:textId="77777777" w:rsidR="00D74B84" w:rsidRDefault="00D74B84" w:rsidP="00D74B84">
      <w:pPr>
        <w:tabs>
          <w:tab w:val="left" w:pos="720"/>
          <w:tab w:val="num" w:pos="1080"/>
          <w:tab w:val="left" w:pos="4860"/>
        </w:tabs>
        <w:ind w:right="-494"/>
      </w:pPr>
      <w:r>
        <w:t>I Mercell fremgår ESPD-skjemaet av fanene:</w:t>
      </w:r>
    </w:p>
    <w:p w14:paraId="4AEAF8FA" w14:textId="77777777" w:rsidR="00D74B84" w:rsidRDefault="00D74B84" w:rsidP="00BA2511">
      <w:pPr>
        <w:pStyle w:val="Listeavsnitt"/>
        <w:numPr>
          <w:ilvl w:val="0"/>
          <w:numId w:val="21"/>
        </w:numPr>
        <w:tabs>
          <w:tab w:val="left" w:pos="720"/>
          <w:tab w:val="num" w:pos="1080"/>
          <w:tab w:val="left" w:pos="4860"/>
        </w:tabs>
        <w:ind w:right="-494"/>
      </w:pPr>
      <w:r>
        <w:t>ESPD Opplysninger om leverandør</w:t>
      </w:r>
    </w:p>
    <w:p w14:paraId="335E783F" w14:textId="77777777" w:rsidR="00D74B84" w:rsidRDefault="00D74B84" w:rsidP="00BA2511">
      <w:pPr>
        <w:pStyle w:val="Listeavsnitt"/>
        <w:numPr>
          <w:ilvl w:val="0"/>
          <w:numId w:val="21"/>
        </w:numPr>
        <w:tabs>
          <w:tab w:val="left" w:pos="720"/>
          <w:tab w:val="num" w:pos="1080"/>
          <w:tab w:val="left" w:pos="4860"/>
        </w:tabs>
        <w:ind w:right="-494"/>
      </w:pPr>
      <w:r>
        <w:t>ESPD Avvisningsgrunner</w:t>
      </w:r>
    </w:p>
    <w:p w14:paraId="4A37D22B" w14:textId="77777777" w:rsidR="00D74B84" w:rsidRDefault="00D74B84" w:rsidP="00BA2511">
      <w:pPr>
        <w:pStyle w:val="Listeavsnitt"/>
        <w:numPr>
          <w:ilvl w:val="0"/>
          <w:numId w:val="21"/>
        </w:numPr>
        <w:tabs>
          <w:tab w:val="left" w:pos="720"/>
          <w:tab w:val="num" w:pos="1080"/>
          <w:tab w:val="left" w:pos="4860"/>
        </w:tabs>
        <w:ind w:right="-494"/>
      </w:pPr>
      <w:r>
        <w:t>ESPD Kvalifikasjonskrav</w:t>
      </w:r>
    </w:p>
    <w:p w14:paraId="5A8687D2" w14:textId="77777777" w:rsidR="00D74B84" w:rsidRDefault="00D74B84" w:rsidP="00D74B84">
      <w:pPr>
        <w:tabs>
          <w:tab w:val="left" w:pos="720"/>
          <w:tab w:val="num" w:pos="1080"/>
          <w:tab w:val="left" w:pos="4860"/>
        </w:tabs>
        <w:ind w:right="-494"/>
      </w:pPr>
    </w:p>
    <w:p w14:paraId="76157913" w14:textId="77777777" w:rsidR="00D74B84" w:rsidRPr="00D74B84" w:rsidRDefault="00D74B84" w:rsidP="00D74B84">
      <w:pPr>
        <w:tabs>
          <w:tab w:val="left" w:pos="720"/>
          <w:tab w:val="num" w:pos="1080"/>
          <w:tab w:val="left" w:pos="4860"/>
        </w:tabs>
        <w:ind w:right="-494"/>
        <w:rPr>
          <w:i/>
          <w:u w:val="single"/>
        </w:rPr>
      </w:pPr>
      <w:r w:rsidRPr="00D74B84">
        <w:rPr>
          <w:i/>
          <w:u w:val="single"/>
        </w:rPr>
        <w:t>eBevis</w:t>
      </w:r>
    </w:p>
    <w:p w14:paraId="30D2BC6C" w14:textId="77777777" w:rsidR="00D74B84" w:rsidRDefault="00D74B84" w:rsidP="00D74B84">
      <w:pPr>
        <w:tabs>
          <w:tab w:val="left" w:pos="720"/>
          <w:tab w:val="num" w:pos="1080"/>
          <w:tab w:val="left" w:pos="4860"/>
        </w:tabs>
        <w:ind w:right="-494"/>
      </w:pPr>
      <w:r>
        <w:t>Oppdragsgiver benytter eBevis i denne konkurransen. eBevis gjør det mulig for Oppdragsgiver å elektronisk hente inn opplysninger som dokumenterer at norske leverandører oppfyller kvalifikasjonskravene knyttet til firmaattest og økonomisk kapasitet, og at det ikke foreligger avvisningsgrunner mht. skatter og avgifter.</w:t>
      </w:r>
    </w:p>
    <w:p w14:paraId="1F935214" w14:textId="77777777" w:rsidR="00D74B84" w:rsidRDefault="00D74B84" w:rsidP="00D74B84">
      <w:pPr>
        <w:tabs>
          <w:tab w:val="left" w:pos="720"/>
          <w:tab w:val="num" w:pos="1080"/>
          <w:tab w:val="left" w:pos="4860"/>
        </w:tabs>
        <w:ind w:right="-494"/>
      </w:pPr>
    </w:p>
    <w:p w14:paraId="71C090BF" w14:textId="77777777" w:rsidR="00D74B84" w:rsidRDefault="00D74B84" w:rsidP="00D74B84">
      <w:pPr>
        <w:tabs>
          <w:tab w:val="left" w:pos="720"/>
          <w:tab w:val="num" w:pos="1080"/>
          <w:tab w:val="left" w:pos="4860"/>
        </w:tabs>
        <w:ind w:right="-494"/>
      </w:pPr>
      <w:r>
        <w:t>Før Oppdragsgiver kan hente opplysninger gjennom eBevis må norske leverandører gi samtykke. Dette gjøres i Altinn.</w:t>
      </w:r>
    </w:p>
    <w:p w14:paraId="037DD42B" w14:textId="77777777" w:rsidR="00D74B84" w:rsidRDefault="00D74B84" w:rsidP="00D74B84">
      <w:pPr>
        <w:tabs>
          <w:tab w:val="left" w:pos="720"/>
          <w:tab w:val="num" w:pos="1080"/>
          <w:tab w:val="left" w:pos="4860"/>
        </w:tabs>
        <w:ind w:right="-494"/>
      </w:pPr>
    </w:p>
    <w:p w14:paraId="0D4134F0" w14:textId="595D533B" w:rsidR="00D74B84" w:rsidRDefault="00D74B84" w:rsidP="00D74B84">
      <w:pPr>
        <w:tabs>
          <w:tab w:val="left" w:pos="720"/>
          <w:tab w:val="num" w:pos="1080"/>
          <w:tab w:val="left" w:pos="4860"/>
        </w:tabs>
        <w:ind w:right="-494"/>
      </w:pPr>
      <w:r>
        <w:t xml:space="preserve">Norske leverandører kan lese mer om hvordan gi fullmakt vedr. eBevis her: </w:t>
      </w:r>
      <w:hyperlink r:id="rId18" w:history="1">
        <w:r w:rsidR="001E5B2E" w:rsidRPr="00923EBA">
          <w:rPr>
            <w:rStyle w:val="Hyperkobling"/>
          </w:rPr>
          <w:t>https://www.brreg.no/offentlig-sektor/enklere-offentlige-innkjop-med-ebevis/</w:t>
        </w:r>
      </w:hyperlink>
      <w:r w:rsidR="001E5B2E">
        <w:t xml:space="preserve"> </w:t>
      </w:r>
    </w:p>
    <w:p w14:paraId="1998A153" w14:textId="77777777" w:rsidR="00D74B84" w:rsidRDefault="00D74B84" w:rsidP="00D74B84">
      <w:pPr>
        <w:pStyle w:val="Overskrift2"/>
      </w:pPr>
      <w:bookmarkStart w:id="24" w:name="_Toc156461762"/>
      <w:r w:rsidRPr="00D74B84">
        <w:t>Opplysninger om leverandøren</w:t>
      </w:r>
      <w:bookmarkEnd w:id="24"/>
    </w:p>
    <w:p w14:paraId="0F71A13B" w14:textId="77777777" w:rsidR="00D74B84" w:rsidRDefault="00D74B84" w:rsidP="00D74B84">
      <w:pPr>
        <w:tabs>
          <w:tab w:val="left" w:pos="720"/>
          <w:tab w:val="num" w:pos="1080"/>
          <w:tab w:val="left" w:pos="4860"/>
        </w:tabs>
        <w:ind w:right="-494"/>
      </w:pPr>
      <w:r>
        <w:t>I fanen «Opplysninger om leverandør» i ESPD-skjemaet skal leverandør fylle ut informasjon om sin egen virksomhet, samt forhold som kan ha betydning for leveransen. Dette er for eksempel informasjon til oppdragsgiver dersom leverandør deltar i konkurransen med andre, støtter seg på andre virksomheter for å oppfylle kvalifikasjonskravene, eller har til hensikt å bruke underleverandør.</w:t>
      </w:r>
    </w:p>
    <w:p w14:paraId="15431121" w14:textId="77777777" w:rsidR="00D74B84" w:rsidRDefault="00D74B84" w:rsidP="00D74B84">
      <w:pPr>
        <w:pStyle w:val="Overskrift3"/>
      </w:pPr>
      <w:r>
        <w:lastRenderedPageBreak/>
        <w:t xml:space="preserve"> </w:t>
      </w:r>
      <w:bookmarkStart w:id="25" w:name="_Toc156461763"/>
      <w:r>
        <w:t>Støtte fra andre virksomheter til oppfyllelse av kvalifikasjonskrav</w:t>
      </w:r>
      <w:bookmarkEnd w:id="25"/>
    </w:p>
    <w:p w14:paraId="48F4D769" w14:textId="77777777" w:rsidR="00D74B84" w:rsidRDefault="00D74B84" w:rsidP="00D74B84">
      <w:pPr>
        <w:tabs>
          <w:tab w:val="left" w:pos="720"/>
          <w:tab w:val="num" w:pos="1080"/>
          <w:tab w:val="left" w:pos="4860"/>
        </w:tabs>
        <w:ind w:right="-494"/>
      </w:pPr>
      <w:r>
        <w:t xml:space="preserve">Dersom leverandør (hovedleverandør) støtter seg på andre virksomheter for å oppfylle et eller flere kvalifikasjonskrav, skal leverandør oppgi dette i ESPD-skjemaet del II </w:t>
      </w:r>
      <w:r w:rsidRPr="00D74B84">
        <w:rPr>
          <w:u w:val="single"/>
        </w:rPr>
        <w:t>Opplysninger om leverandør spørsmål 3.</w:t>
      </w:r>
    </w:p>
    <w:p w14:paraId="73F8A85D" w14:textId="77777777" w:rsidR="00D74B84" w:rsidRDefault="00D74B84" w:rsidP="00D74B84">
      <w:pPr>
        <w:tabs>
          <w:tab w:val="left" w:pos="720"/>
          <w:tab w:val="num" w:pos="1080"/>
          <w:tab w:val="left" w:pos="4860"/>
        </w:tabs>
        <w:ind w:right="-494"/>
      </w:pPr>
    </w:p>
    <w:p w14:paraId="255FF418" w14:textId="41C2E502" w:rsidR="00D74B84" w:rsidRDefault="00D74B84" w:rsidP="00D74B84">
      <w:pPr>
        <w:tabs>
          <w:tab w:val="left" w:pos="720"/>
          <w:tab w:val="num" w:pos="1080"/>
          <w:tab w:val="left" w:pos="4860"/>
        </w:tabs>
        <w:ind w:right="-494"/>
      </w:pPr>
      <w:r>
        <w:t xml:space="preserve">Videre skal leverandøren dokumentere at han råder over de nødvendige ressursene, ved å fremlegge en forpliktelseserklæring fra disse virksomhetene, </w:t>
      </w:r>
      <w:r w:rsidRPr="00E50209">
        <w:t xml:space="preserve">vedlegg </w:t>
      </w:r>
      <w:r w:rsidR="00F1752C" w:rsidRPr="00E50209">
        <w:t>6</w:t>
      </w:r>
      <w:r w:rsidRPr="00E50209">
        <w:t>.</w:t>
      </w:r>
    </w:p>
    <w:p w14:paraId="6D23FD61" w14:textId="77777777" w:rsidR="00D74B84" w:rsidRDefault="00D74B84" w:rsidP="00D74B84">
      <w:pPr>
        <w:tabs>
          <w:tab w:val="left" w:pos="720"/>
          <w:tab w:val="num" w:pos="1080"/>
          <w:tab w:val="left" w:pos="4860"/>
        </w:tabs>
        <w:ind w:right="-494"/>
      </w:pPr>
    </w:p>
    <w:p w14:paraId="18BC6914" w14:textId="77777777" w:rsidR="00D74B84" w:rsidRDefault="00D74B84" w:rsidP="00D74B84">
      <w:pPr>
        <w:tabs>
          <w:tab w:val="left" w:pos="720"/>
          <w:tab w:val="num" w:pos="1080"/>
          <w:tab w:val="left" w:pos="4860"/>
        </w:tabs>
        <w:ind w:right="-494"/>
      </w:pPr>
      <w:r>
        <w:t>I tillegg må det leveres separat ESPD-skjema fra den/de aktuelle støtteleverandøren(e).</w:t>
      </w:r>
    </w:p>
    <w:p w14:paraId="0F17DB0B" w14:textId="77777777" w:rsidR="00D74B84" w:rsidRDefault="00D74B84" w:rsidP="00D74B84">
      <w:pPr>
        <w:tabs>
          <w:tab w:val="left" w:pos="720"/>
          <w:tab w:val="num" w:pos="1080"/>
          <w:tab w:val="left" w:pos="4860"/>
        </w:tabs>
        <w:ind w:right="-494"/>
      </w:pPr>
      <w:r>
        <w:t>Dokumentasjonsbevis skal fremlegges på samme måte som for hovedleverandør.</w:t>
      </w:r>
    </w:p>
    <w:p w14:paraId="213AE002" w14:textId="77777777" w:rsidR="00D74B84" w:rsidRDefault="00D74B84" w:rsidP="00D74B84">
      <w:pPr>
        <w:tabs>
          <w:tab w:val="left" w:pos="720"/>
          <w:tab w:val="num" w:pos="1080"/>
          <w:tab w:val="left" w:pos="4860"/>
        </w:tabs>
        <w:ind w:right="-494"/>
      </w:pPr>
    </w:p>
    <w:p w14:paraId="6AB06A3E" w14:textId="77777777" w:rsidR="00D74B84" w:rsidRDefault="00D74B84" w:rsidP="00D74B84">
      <w:pPr>
        <w:tabs>
          <w:tab w:val="left" w:pos="720"/>
          <w:tab w:val="num" w:pos="1080"/>
          <w:tab w:val="left" w:pos="4860"/>
        </w:tabs>
        <w:ind w:right="-494"/>
      </w:pPr>
      <w:r>
        <w:t>Der leverandøren støtter seg på kapasiteten til andre virksomheter for å oppfylle kravene til økonomisk og finansiell kapasitet, krever oppdragsgiveren at de er solidarisk ansvarlige for utførelsen av kontrakten, jf. § 16-10 (4).</w:t>
      </w:r>
    </w:p>
    <w:p w14:paraId="0CE8AB3C" w14:textId="77777777" w:rsidR="00D74B84" w:rsidRDefault="00D74B84" w:rsidP="00D74B84">
      <w:pPr>
        <w:pStyle w:val="Overskrift3"/>
      </w:pPr>
      <w:r>
        <w:t xml:space="preserve"> </w:t>
      </w:r>
      <w:bookmarkStart w:id="26" w:name="_Toc156461764"/>
      <w:r>
        <w:t>Oversikt over eventuelle underleverandører i kontraktsperioden</w:t>
      </w:r>
      <w:bookmarkEnd w:id="26"/>
    </w:p>
    <w:p w14:paraId="54FDE70D" w14:textId="77777777" w:rsidR="00D74B84" w:rsidRDefault="00D74B84" w:rsidP="00D74B84">
      <w:pPr>
        <w:tabs>
          <w:tab w:val="left" w:pos="720"/>
          <w:tab w:val="num" w:pos="1080"/>
          <w:tab w:val="left" w:pos="4860"/>
        </w:tabs>
        <w:ind w:right="-494"/>
      </w:pPr>
      <w:r>
        <w:t xml:space="preserve">Dersom leverandør (hovedleverandør) har til hensikt å benytte underleverandører til å oppfylle kontrakten i kontraktsperioden, skal leverandør oppgi dette i ESPD-skjemaet del II </w:t>
      </w:r>
    </w:p>
    <w:p w14:paraId="2B95B7CA" w14:textId="77777777" w:rsidR="00D74B84" w:rsidRDefault="00D74B84" w:rsidP="00D74B84">
      <w:pPr>
        <w:tabs>
          <w:tab w:val="left" w:pos="720"/>
          <w:tab w:val="num" w:pos="1080"/>
          <w:tab w:val="left" w:pos="4860"/>
        </w:tabs>
        <w:ind w:right="-494"/>
        <w:rPr>
          <w:u w:val="single"/>
        </w:rPr>
      </w:pPr>
      <w:r w:rsidRPr="00D74B84">
        <w:rPr>
          <w:u w:val="single"/>
        </w:rPr>
        <w:t>Opplysninger om leverandør spørsmål 4.</w:t>
      </w:r>
    </w:p>
    <w:p w14:paraId="29B88099" w14:textId="77777777" w:rsidR="00D74B84" w:rsidRDefault="00D74B84" w:rsidP="00D74B84">
      <w:pPr>
        <w:tabs>
          <w:tab w:val="left" w:pos="720"/>
          <w:tab w:val="num" w:pos="1080"/>
          <w:tab w:val="left" w:pos="4860"/>
        </w:tabs>
        <w:ind w:right="-494"/>
        <w:rPr>
          <w:u w:val="single"/>
        </w:rPr>
      </w:pPr>
    </w:p>
    <w:p w14:paraId="262A3A9C" w14:textId="77777777" w:rsidR="00D74B84" w:rsidRDefault="00D74B84" w:rsidP="00D74B84">
      <w:pPr>
        <w:tabs>
          <w:tab w:val="left" w:pos="720"/>
          <w:tab w:val="num" w:pos="1080"/>
          <w:tab w:val="left" w:pos="4860"/>
        </w:tabs>
        <w:ind w:right="-494"/>
      </w:pPr>
      <w:r>
        <w:t>Bruk av underleverandører har ikke betydning for leverandørens kontraktansvar overfor Oppdragsgiver.</w:t>
      </w:r>
    </w:p>
    <w:p w14:paraId="3D174205" w14:textId="77777777" w:rsidR="00D74B84" w:rsidRDefault="00D74B84" w:rsidP="00D74B84">
      <w:pPr>
        <w:pStyle w:val="Overskrift2"/>
      </w:pPr>
      <w:bookmarkStart w:id="27" w:name="_Toc156461765"/>
      <w:r>
        <w:t>Avvisningsgrunner</w:t>
      </w:r>
      <w:bookmarkEnd w:id="27"/>
    </w:p>
    <w:p w14:paraId="404CA15E" w14:textId="77777777" w:rsidR="00D74B84" w:rsidRDefault="00D74B84" w:rsidP="00D74B84">
      <w:pPr>
        <w:pStyle w:val="Overskrift3"/>
      </w:pPr>
      <w:r>
        <w:t xml:space="preserve"> </w:t>
      </w:r>
      <w:bookmarkStart w:id="28" w:name="_Toc156461766"/>
      <w:r>
        <w:t>Generelle avvisningsgrunner</w:t>
      </w:r>
      <w:bookmarkEnd w:id="28"/>
    </w:p>
    <w:p w14:paraId="56D76E09" w14:textId="77777777" w:rsidR="00D74B84" w:rsidRDefault="00D74B84" w:rsidP="00D74B84">
      <w:pPr>
        <w:tabs>
          <w:tab w:val="left" w:pos="720"/>
          <w:tab w:val="num" w:pos="1080"/>
          <w:tab w:val="left" w:pos="4860"/>
        </w:tabs>
        <w:ind w:right="-494"/>
      </w:pPr>
      <w:r>
        <w:t>For at en leverandør skal være kvalifisert til å delta i en anbudskonkurranse, skal det ikke foreligge forhold ved leverandøren som medfører avvisning, jf. anskaffelsesforskriften § 24-2. Leverandør bekrefter dette i Mercell under fanen ESPD Avvisningsgrunner.</w:t>
      </w:r>
    </w:p>
    <w:p w14:paraId="21A535C6" w14:textId="77777777" w:rsidR="00D74B84" w:rsidRDefault="00D74B84" w:rsidP="00D74B84">
      <w:pPr>
        <w:pStyle w:val="Overskrift3"/>
      </w:pPr>
      <w:r>
        <w:t xml:space="preserve"> </w:t>
      </w:r>
      <w:bookmarkStart w:id="29" w:name="_Toc156461767"/>
      <w:r>
        <w:t>Nasjonale avvisningsgrunner</w:t>
      </w:r>
      <w:bookmarkEnd w:id="29"/>
    </w:p>
    <w:p w14:paraId="5A0CB2FD" w14:textId="77777777" w:rsidR="00D74B84" w:rsidRDefault="00D74B84" w:rsidP="00D74B84">
      <w:pPr>
        <w:tabs>
          <w:tab w:val="left" w:pos="720"/>
          <w:tab w:val="num" w:pos="1080"/>
          <w:tab w:val="left" w:pos="4860"/>
        </w:tabs>
        <w:ind w:right="-494"/>
      </w:pPr>
      <w:r>
        <w:t>De norske anskaffelsesreglene går lenger enn hva som følger av avvisningsgrunnene angitt i standardskjemaet for ESPD. Det presiseres derfor at i denne konkurransen gjelder alle avvisningsgrunnene i anskaffelsesforskriften § 24-2, inkludert de rent nasjonale avvisningsgrunnene.</w:t>
      </w:r>
    </w:p>
    <w:p w14:paraId="343B6762" w14:textId="77777777" w:rsidR="00D74B84" w:rsidRDefault="00D74B84" w:rsidP="00D74B84">
      <w:pPr>
        <w:tabs>
          <w:tab w:val="left" w:pos="720"/>
          <w:tab w:val="num" w:pos="1080"/>
          <w:tab w:val="left" w:pos="4860"/>
        </w:tabs>
        <w:ind w:right="-494"/>
      </w:pPr>
    </w:p>
    <w:p w14:paraId="65F9DB6A" w14:textId="77777777" w:rsidR="00D74B84" w:rsidRDefault="00D74B84" w:rsidP="00D74B84">
      <w:pPr>
        <w:tabs>
          <w:tab w:val="left" w:pos="720"/>
          <w:tab w:val="num" w:pos="1080"/>
          <w:tab w:val="left" w:pos="4860"/>
        </w:tabs>
        <w:ind w:right="-494"/>
      </w:pPr>
      <w:r>
        <w:t>Følgende av avvisningsgrunnene i anskaffelsesforskriften § 24-2 er rent nasjonale avvisningsgrunner:</w:t>
      </w:r>
    </w:p>
    <w:p w14:paraId="3D634FEB" w14:textId="77777777" w:rsidR="00BA2511" w:rsidRDefault="00BA2511" w:rsidP="00D74B84">
      <w:pPr>
        <w:tabs>
          <w:tab w:val="left" w:pos="720"/>
          <w:tab w:val="num" w:pos="1080"/>
          <w:tab w:val="left" w:pos="4860"/>
        </w:tabs>
        <w:ind w:right="-494"/>
      </w:pPr>
    </w:p>
    <w:p w14:paraId="25FDBF1E" w14:textId="77777777" w:rsidR="00D74B84" w:rsidRDefault="00D74B84" w:rsidP="00D74B84">
      <w:pPr>
        <w:pStyle w:val="Listeavsnitt"/>
        <w:numPr>
          <w:ilvl w:val="0"/>
          <w:numId w:val="20"/>
        </w:numPr>
        <w:tabs>
          <w:tab w:val="left" w:pos="720"/>
          <w:tab w:val="num" w:pos="1080"/>
          <w:tab w:val="left" w:pos="4860"/>
        </w:tabs>
        <w:ind w:right="-494"/>
      </w:pPr>
      <w:r>
        <w:t>§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w:t>
      </w:r>
      <w:r w:rsidR="00BA2511">
        <w:t xml:space="preserve"> forholdene er et særnorsk krav.</w:t>
      </w:r>
    </w:p>
    <w:p w14:paraId="1299A616" w14:textId="77777777" w:rsidR="00BA2511" w:rsidRDefault="00BA2511" w:rsidP="00BA2511">
      <w:pPr>
        <w:pStyle w:val="Listeavsnitt"/>
        <w:tabs>
          <w:tab w:val="left" w:pos="720"/>
          <w:tab w:val="left" w:pos="4860"/>
        </w:tabs>
        <w:ind w:right="-494"/>
      </w:pPr>
    </w:p>
    <w:p w14:paraId="2B8558B5" w14:textId="77777777" w:rsidR="00D74B84" w:rsidRDefault="00D74B84" w:rsidP="00D74B84">
      <w:pPr>
        <w:pStyle w:val="Listeavsnitt"/>
        <w:numPr>
          <w:ilvl w:val="0"/>
          <w:numId w:val="20"/>
        </w:numPr>
        <w:tabs>
          <w:tab w:val="left" w:pos="720"/>
          <w:tab w:val="num" w:pos="1080"/>
          <w:tab w:val="left" w:pos="4860"/>
        </w:tabs>
        <w:ind w:right="-494"/>
      </w:pPr>
      <w:r>
        <w:t>§ 24-2 (3) bokstav i. Avvisningsgrunnen i ESPD skjemaet gjelder kun alvorlige feil i yrkesutøvelsen, mens den norske avvisningsgrunnen også omfatter andre alvorlige feil som kan medføre tvil om leverandørens yrkesmessige integritet.</w:t>
      </w:r>
    </w:p>
    <w:p w14:paraId="35A8F2DE" w14:textId="77777777" w:rsidR="00D74B84" w:rsidRDefault="00D74B84" w:rsidP="00D74B84">
      <w:pPr>
        <w:pStyle w:val="Overskrift3"/>
      </w:pPr>
      <w:r>
        <w:lastRenderedPageBreak/>
        <w:t xml:space="preserve"> </w:t>
      </w:r>
      <w:bookmarkStart w:id="30" w:name="_Toc156461768"/>
      <w:r>
        <w:t>Skatteattest</w:t>
      </w:r>
      <w:bookmarkEnd w:id="30"/>
    </w:p>
    <w:p w14:paraId="2D7A03B2" w14:textId="77777777" w:rsidR="00D74B84" w:rsidRDefault="00D74B84" w:rsidP="00D74B84">
      <w:pPr>
        <w:tabs>
          <w:tab w:val="left" w:pos="720"/>
          <w:tab w:val="num" w:pos="1080"/>
          <w:tab w:val="left" w:pos="4860"/>
        </w:tabs>
        <w:ind w:right="-494"/>
      </w:pPr>
      <w:r>
        <w:t>Dersom leverandør ikke samtykker til bruk av eBevis må dokumentasjonen Oppdragsgiver ber om sendes inn manuelt. Skatteattesten skal i så fall ikke være eldre enn 6 måneder regnet fra tilbudsfristens utløp.</w:t>
      </w:r>
    </w:p>
    <w:p w14:paraId="3CEC7D5C" w14:textId="77777777" w:rsidR="00D74B84" w:rsidRDefault="00D74B84" w:rsidP="00D74B84">
      <w:pPr>
        <w:tabs>
          <w:tab w:val="left" w:pos="720"/>
          <w:tab w:val="num" w:pos="1080"/>
          <w:tab w:val="left" w:pos="4860"/>
        </w:tabs>
        <w:ind w:right="-494"/>
      </w:pPr>
      <w:r>
        <w:t>Utenlandske leverandører bes levere skatteattest sammen med sitt tilbud.</w:t>
      </w:r>
    </w:p>
    <w:p w14:paraId="57920704" w14:textId="77777777" w:rsidR="00D74B84" w:rsidRDefault="00D74B84" w:rsidP="00D74B84">
      <w:pPr>
        <w:pStyle w:val="Overskrift2"/>
      </w:pPr>
      <w:bookmarkStart w:id="31" w:name="_Toc156461769"/>
      <w:r>
        <w:t>Kvalifikasjonskrav</w:t>
      </w:r>
      <w:bookmarkEnd w:id="31"/>
    </w:p>
    <w:p w14:paraId="18240111" w14:textId="38181EF8" w:rsidR="00D74B84" w:rsidRDefault="00D74B84" w:rsidP="00D74B84">
      <w:pPr>
        <w:tabs>
          <w:tab w:val="left" w:pos="720"/>
          <w:tab w:val="num" w:pos="1080"/>
          <w:tab w:val="left" w:pos="4860"/>
        </w:tabs>
        <w:ind w:right="-494"/>
      </w:pPr>
      <w:r>
        <w:t>Kvalifikasjonskravene til leverandørene i denne anbudskonkurransen fremgår av ESPD-skjemaet som er integrert i Mercell, og er ikke beskrevet andre steder i konkurransegrunnlaget. Hvert enkelt kvalifikasjonskrav som er stilt, må være oppfylt for at leverandøren skal være kvalifisert.</w:t>
      </w:r>
    </w:p>
    <w:p w14:paraId="3849B022" w14:textId="77777777" w:rsidR="00D74B84" w:rsidRDefault="00D74B84" w:rsidP="00D74B84">
      <w:pPr>
        <w:tabs>
          <w:tab w:val="left" w:pos="720"/>
          <w:tab w:val="num" w:pos="1080"/>
          <w:tab w:val="left" w:pos="4860"/>
        </w:tabs>
        <w:ind w:right="-494"/>
      </w:pPr>
      <w:r>
        <w:t>Leverandør bekrefter dette i Mercell under fanen ESPD Kvalifikasjonskrav.</w:t>
      </w:r>
    </w:p>
    <w:p w14:paraId="7DF6E2B6" w14:textId="77777777" w:rsidR="00D74B84" w:rsidRDefault="00D74B84" w:rsidP="00D74B84">
      <w:pPr>
        <w:pStyle w:val="Overskrift3"/>
      </w:pPr>
      <w:r>
        <w:t xml:space="preserve"> </w:t>
      </w:r>
      <w:bookmarkStart w:id="32" w:name="_Toc156461770"/>
      <w:r>
        <w:t>Dokumentasjonsbevis</w:t>
      </w:r>
      <w:bookmarkEnd w:id="32"/>
    </w:p>
    <w:p w14:paraId="03646292" w14:textId="294E2772" w:rsidR="00D74B84" w:rsidRDefault="00D74B84" w:rsidP="00D74B84">
      <w:pPr>
        <w:tabs>
          <w:tab w:val="left" w:pos="720"/>
          <w:tab w:val="num" w:pos="1080"/>
          <w:tab w:val="left" w:pos="4860"/>
        </w:tabs>
        <w:ind w:right="-494"/>
      </w:pPr>
      <w:r>
        <w:t>Dokumentasjonsbevis for oppfyllelse av kvalifikasjonskrav skal ikke legges ved tilbudet.</w:t>
      </w:r>
      <w:r w:rsidR="00730D22">
        <w:t xml:space="preserve"> Ufylt </w:t>
      </w:r>
    </w:p>
    <w:p w14:paraId="3D2637A8" w14:textId="67C74FB8" w:rsidR="00D74B84" w:rsidRDefault="00D74B84" w:rsidP="00D74B84">
      <w:pPr>
        <w:tabs>
          <w:tab w:val="left" w:pos="720"/>
          <w:tab w:val="num" w:pos="1080"/>
          <w:tab w:val="left" w:pos="4860"/>
        </w:tabs>
        <w:ind w:right="-494"/>
      </w:pPr>
      <w:r>
        <w:t>ESPD-skjema er å betrakte som foreløpig dokumentasjon på at leverandøren oppfyller</w:t>
      </w:r>
      <w:r w:rsidR="00730D22">
        <w:t xml:space="preserve"> kvalifikasjons-</w:t>
      </w:r>
      <w:r>
        <w:t xml:space="preserve"> kravene og at det ikke foreligger avvisningsgrunner. Utfylt skjema skal leveres sammen med tilbudet.</w:t>
      </w:r>
    </w:p>
    <w:p w14:paraId="7E31FFD8" w14:textId="77777777" w:rsidR="00D74B84" w:rsidRDefault="00D74B84" w:rsidP="00D74B84">
      <w:pPr>
        <w:tabs>
          <w:tab w:val="left" w:pos="720"/>
          <w:tab w:val="num" w:pos="1080"/>
          <w:tab w:val="left" w:pos="4860"/>
        </w:tabs>
        <w:ind w:right="-494"/>
      </w:pPr>
    </w:p>
    <w:p w14:paraId="5F30FD2C" w14:textId="77777777" w:rsidR="00D74B84" w:rsidRDefault="00D74B84" w:rsidP="00D74B84">
      <w:pPr>
        <w:tabs>
          <w:tab w:val="left" w:pos="720"/>
          <w:tab w:val="num" w:pos="1080"/>
          <w:tab w:val="left" w:pos="4860"/>
        </w:tabs>
        <w:ind w:right="-494"/>
      </w:pPr>
      <w:r>
        <w:t>Oppdragsgiver vil, før tildeling, be de(n) leverandøren(e) som blir innstilt til kontraktsinngåelse om å dokumentere oppfyllelse av kvalifikasjonskravene i henhold til de opplyste dokumentasjonskrav.</w:t>
      </w:r>
    </w:p>
    <w:p w14:paraId="0460E75B" w14:textId="77777777" w:rsidR="00D74B84" w:rsidRDefault="00D74B84" w:rsidP="00D74B84">
      <w:pPr>
        <w:tabs>
          <w:tab w:val="left" w:pos="720"/>
          <w:tab w:val="num" w:pos="1080"/>
          <w:tab w:val="left" w:pos="4860"/>
        </w:tabs>
        <w:ind w:right="-494"/>
      </w:pPr>
      <w:r>
        <w:t>Det presiseres at oppdragsgiveren på ethvert tidspunkt i konkurransen kan be leverandørene levere alle eller deler av dokumentasjonsbevisene, dersom det er nødvendig for å sikre at konkurransen gjennomføres på riktig måte.</w:t>
      </w:r>
    </w:p>
    <w:p w14:paraId="149841D6" w14:textId="77777777" w:rsidR="0031605B" w:rsidRDefault="0031605B" w:rsidP="00D74B84">
      <w:pPr>
        <w:tabs>
          <w:tab w:val="left" w:pos="720"/>
          <w:tab w:val="num" w:pos="1080"/>
          <w:tab w:val="left" w:pos="4860"/>
        </w:tabs>
        <w:ind w:right="-494"/>
      </w:pPr>
    </w:p>
    <w:p w14:paraId="302275ED" w14:textId="77777777" w:rsidR="000826F1" w:rsidRDefault="000826F1" w:rsidP="000826F1">
      <w:pPr>
        <w:tabs>
          <w:tab w:val="left" w:pos="720"/>
          <w:tab w:val="num" w:pos="1080"/>
          <w:tab w:val="left" w:pos="4860"/>
        </w:tabs>
        <w:ind w:right="-494"/>
      </w:pPr>
    </w:p>
    <w:p w14:paraId="3512CE01" w14:textId="77777777" w:rsidR="00F8781F" w:rsidRPr="00D87C73" w:rsidRDefault="00650CA8" w:rsidP="00D87C73">
      <w:pPr>
        <w:pStyle w:val="Overskrift1"/>
        <w:tabs>
          <w:tab w:val="clear" w:pos="851"/>
          <w:tab w:val="num" w:pos="540"/>
        </w:tabs>
        <w:rPr>
          <w:caps w:val="0"/>
        </w:rPr>
      </w:pPr>
      <w:bookmarkStart w:id="33" w:name="_Toc156461771"/>
      <w:r>
        <w:rPr>
          <w:caps w:val="0"/>
        </w:rPr>
        <w:t xml:space="preserve">KRAV TIL </w:t>
      </w:r>
      <w:r w:rsidRPr="002273F8">
        <w:rPr>
          <w:caps w:val="0"/>
        </w:rPr>
        <w:t>TILBUDET</w:t>
      </w:r>
      <w:bookmarkEnd w:id="33"/>
    </w:p>
    <w:p w14:paraId="2D75CC17" w14:textId="77777777" w:rsidR="00F8781F" w:rsidRDefault="00174C9A" w:rsidP="00A606E1">
      <w:pPr>
        <w:pStyle w:val="Overskrift2"/>
      </w:pPr>
      <w:bookmarkStart w:id="34" w:name="_Toc156461772"/>
      <w:r>
        <w:t>Innlevering av tilbud</w:t>
      </w:r>
      <w:bookmarkEnd w:id="34"/>
    </w:p>
    <w:p w14:paraId="1B234C06" w14:textId="77777777" w:rsidR="00FF07AC" w:rsidRDefault="00FF07AC" w:rsidP="00FF07AC">
      <w:r w:rsidRPr="003C4E42">
        <w:t>Alle tilbud skal leveres elektronisk via Mercell portalen, www.mercell.no innen tilbudsfristen. For sent innkomne tilbud vil bli avvist. (Systemet tillater heller ikke å sende inn tilbud elektronisk via Mercell etter tilbudsfristens utløp.)</w:t>
      </w:r>
    </w:p>
    <w:p w14:paraId="2F0FFE6A" w14:textId="77777777" w:rsidR="00B01A02" w:rsidRPr="003C4E42" w:rsidRDefault="00B01A02" w:rsidP="00FF07AC"/>
    <w:p w14:paraId="0870BF3F" w14:textId="2E64B492" w:rsidR="00FF07AC" w:rsidRPr="003C4E42" w:rsidRDefault="00FF07AC" w:rsidP="00FF07AC">
      <w:r w:rsidRPr="003C4E42">
        <w:t>Er du ikke bruker hos Mercell, eller har du spørsmål knyttet til funksjonalitet i verktøyet, f</w:t>
      </w:r>
      <w:r w:rsidR="00B01A02">
        <w:t>.eks,</w:t>
      </w:r>
      <w:r w:rsidRPr="003C4E42">
        <w:t xml:space="preserve"> hvordan du skal gi tilbud, ta kontakt med Mercell Support på tlf: 21 01 88 60 eller på </w:t>
      </w:r>
      <w:r w:rsidR="00E4574C">
        <w:t xml:space="preserve">e-post til: </w:t>
      </w:r>
      <w:hyperlink r:id="rId19" w:history="1">
        <w:r w:rsidR="00E4574C" w:rsidRPr="00CF1C42">
          <w:rPr>
            <w:rStyle w:val="Hyperkobling"/>
          </w:rPr>
          <w:t>support@mercell.com</w:t>
        </w:r>
      </w:hyperlink>
      <w:r w:rsidR="00E4574C">
        <w:t xml:space="preserve"> </w:t>
      </w:r>
    </w:p>
    <w:p w14:paraId="68658856" w14:textId="77777777" w:rsidR="00FF07AC" w:rsidRPr="003C4E42" w:rsidRDefault="00FF07AC" w:rsidP="00FF07AC"/>
    <w:p w14:paraId="1A2C2AC7" w14:textId="5E60007D" w:rsidR="00FF07AC" w:rsidRPr="003C4E42" w:rsidRDefault="00FF07AC" w:rsidP="00FF07AC">
      <w:r w:rsidRPr="003C4E42">
        <w:t>Det anbefales at tilbudet leveres i god tid før fristens utløp, f.eks. minimum 1 time før tilbudsfristens utløp. 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w:t>
      </w:r>
    </w:p>
    <w:p w14:paraId="2B71DE79" w14:textId="77777777" w:rsidR="00FF07AC" w:rsidRPr="006F4779" w:rsidRDefault="00FF07AC" w:rsidP="00FF07AC">
      <w:pPr>
        <w:pStyle w:val="Overskrift2"/>
      </w:pPr>
      <w:bookmarkStart w:id="35" w:name="_Toc156461773"/>
      <w:r w:rsidRPr="006F4779">
        <w:t>Elektronisk signatur</w:t>
      </w:r>
      <w:bookmarkEnd w:id="35"/>
    </w:p>
    <w:p w14:paraId="4A709B0D" w14:textId="77777777" w:rsidR="00FF07AC" w:rsidRPr="003C4E42" w:rsidRDefault="00FF07AC" w:rsidP="00FF07AC">
      <w:r w:rsidRPr="003C4E42">
        <w:t xml:space="preserve">Du vil under innlevering av tilbudet bli bedt om en elektronisk signatur for å bekrefte at det er aktuell tilbyder som har sendt inn tilbudet. Elektronisk signatur kan dere skaffe på </w:t>
      </w:r>
      <w:hyperlink r:id="rId20" w:history="1">
        <w:r w:rsidRPr="003C4E42">
          <w:rPr>
            <w:rStyle w:val="Hyperkobling"/>
          </w:rPr>
          <w:t>www.commfides.com</w:t>
        </w:r>
      </w:hyperlink>
      <w:r w:rsidRPr="003C4E42">
        <w:t xml:space="preserve">, </w:t>
      </w:r>
      <w:hyperlink r:id="rId21" w:history="1">
        <w:r w:rsidRPr="003C4E42">
          <w:rPr>
            <w:rStyle w:val="Hyperkobling"/>
          </w:rPr>
          <w:t>www.buypass.no</w:t>
        </w:r>
      </w:hyperlink>
      <w:r w:rsidRPr="003C4E42">
        <w:t xml:space="preserve"> eller </w:t>
      </w:r>
      <w:hyperlink r:id="rId22" w:history="1">
        <w:r w:rsidRPr="003C4E42">
          <w:rPr>
            <w:rStyle w:val="Hyperkobling"/>
          </w:rPr>
          <w:t>www.bankid.no</w:t>
        </w:r>
      </w:hyperlink>
      <w:r w:rsidRPr="003C4E42">
        <w:t xml:space="preserve"> </w:t>
      </w:r>
    </w:p>
    <w:p w14:paraId="5CF92C6B" w14:textId="77777777" w:rsidR="00FF07AC" w:rsidRPr="003C4E42" w:rsidRDefault="00FF07AC" w:rsidP="00FF07AC"/>
    <w:p w14:paraId="5E29F7E2" w14:textId="77777777" w:rsidR="00FF07AC" w:rsidRPr="00FF07AC" w:rsidRDefault="00FF07AC" w:rsidP="00FF07AC">
      <w:r w:rsidRPr="003C4E42">
        <w:lastRenderedPageBreak/>
        <w:t>Vi gjør oppmerksom på at det kan ta noen dager å få levert elektronisk signatur slik at denne prosessen settes i gang så snart som mulig.</w:t>
      </w:r>
    </w:p>
    <w:p w14:paraId="0B179257" w14:textId="77777777" w:rsidR="00174C9A" w:rsidRDefault="00174C9A" w:rsidP="00174C9A">
      <w:pPr>
        <w:pStyle w:val="Overskrift2"/>
      </w:pPr>
      <w:bookmarkStart w:id="36" w:name="_Toc156461774"/>
      <w:r>
        <w:t>Tilbudets utforming ved levering</w:t>
      </w:r>
      <w:bookmarkEnd w:id="36"/>
    </w:p>
    <w:p w14:paraId="2255C30A" w14:textId="77777777" w:rsidR="00174C9A" w:rsidRDefault="00174C9A" w:rsidP="00174C9A">
      <w:r>
        <w:t>Etterspurte dokumenter skal legges ved tilbudet etter følgende struktur og innhold:</w:t>
      </w:r>
    </w:p>
    <w:p w14:paraId="4F280949" w14:textId="77777777" w:rsidR="00174C9A" w:rsidRDefault="00174C9A" w:rsidP="00174C9A"/>
    <w:p w14:paraId="4DF90744" w14:textId="77777777" w:rsidR="00174C9A" w:rsidRDefault="00174C9A" w:rsidP="00174C9A">
      <w:r>
        <w:t>Dok 01 – Tilbudsbrev</w:t>
      </w:r>
      <w:r w:rsidR="000A2EEF">
        <w:t xml:space="preserve"> (må være signert)</w:t>
      </w:r>
    </w:p>
    <w:p w14:paraId="65989C0F" w14:textId="77777777" w:rsidR="00174C9A" w:rsidRDefault="00174C9A" w:rsidP="00174C9A">
      <w:r>
        <w:t>Dok 02 – Besvarelse kravspesifikasjon</w:t>
      </w:r>
    </w:p>
    <w:p w14:paraId="04AC9281" w14:textId="253563F0" w:rsidR="001D5A7E" w:rsidRDefault="001D5A7E" w:rsidP="00174C9A">
      <w:r w:rsidRPr="008C704B">
        <w:t>Dok 0</w:t>
      </w:r>
      <w:r w:rsidR="008C6AC5" w:rsidRPr="008C704B">
        <w:t>3</w:t>
      </w:r>
      <w:r w:rsidRPr="008C704B">
        <w:t xml:space="preserve"> </w:t>
      </w:r>
      <w:r w:rsidRPr="008C704B">
        <w:sym w:font="Wingdings" w:char="F0E0"/>
      </w:r>
      <w:r w:rsidRPr="008C704B">
        <w:t xml:space="preserve"> Øvrig relevant dokumentasjon</w:t>
      </w:r>
    </w:p>
    <w:p w14:paraId="6B7D00F4" w14:textId="77777777" w:rsidR="00F8781F" w:rsidRDefault="00F8781F" w:rsidP="00A606E1">
      <w:pPr>
        <w:pStyle w:val="Overskrift2"/>
      </w:pPr>
      <w:bookmarkStart w:id="37" w:name="_Toc157839744"/>
      <w:bookmarkStart w:id="38" w:name="_Toc156461775"/>
      <w:r>
        <w:t>Tilbudsfrist</w:t>
      </w:r>
      <w:bookmarkEnd w:id="37"/>
      <w:bookmarkEnd w:id="38"/>
    </w:p>
    <w:p w14:paraId="1E98E3E3" w14:textId="2EFFCDB0" w:rsidR="00806443" w:rsidRDefault="006B5F28" w:rsidP="00C2135B">
      <w:pPr>
        <w:tabs>
          <w:tab w:val="left" w:pos="4860"/>
        </w:tabs>
        <w:ind w:right="-2"/>
      </w:pPr>
      <w:bookmarkStart w:id="39" w:name="_Toc157839745"/>
      <w:r w:rsidRPr="00E65A2B">
        <w:t>Tilbudet skal være oppdragsgiveren i hende innen</w:t>
      </w:r>
      <w:r>
        <w:t xml:space="preserve"> tilbudsfrist</w:t>
      </w:r>
      <w:r w:rsidR="00174C9A">
        <w:t>ens utløp</w:t>
      </w:r>
      <w:r>
        <w:t xml:space="preserve">, </w:t>
      </w:r>
      <w:r w:rsidRPr="00F06F1F">
        <w:t xml:space="preserve">se </w:t>
      </w:r>
      <w:r w:rsidR="008B0519">
        <w:t>Grunndokument</w:t>
      </w:r>
      <w:r w:rsidR="00806443">
        <w:t>et</w:t>
      </w:r>
      <w:r w:rsidR="008B0519">
        <w:t xml:space="preserve"> </w:t>
      </w:r>
    </w:p>
    <w:p w14:paraId="359A8348" w14:textId="2708FB2E" w:rsidR="00C2135B" w:rsidRDefault="008B0519" w:rsidP="00C2135B">
      <w:pPr>
        <w:tabs>
          <w:tab w:val="left" w:pos="4860"/>
        </w:tabs>
        <w:ind w:right="-2"/>
      </w:pPr>
      <w:r>
        <w:t>pkt. 1.</w:t>
      </w:r>
      <w:r w:rsidR="00F76D40">
        <w:t>9</w:t>
      </w:r>
      <w:r w:rsidR="006B5F28" w:rsidRPr="00F06F1F">
        <w:t xml:space="preserve">. </w:t>
      </w:r>
      <w:r w:rsidR="00174C9A" w:rsidRPr="00F06F1F">
        <w:t>Tilbyder har risik</w:t>
      </w:r>
      <w:r w:rsidR="00174C9A" w:rsidRPr="00174C9A">
        <w:t xml:space="preserve">o for at tilbudet er levert innen fristen. </w:t>
      </w:r>
      <w:bookmarkEnd w:id="39"/>
    </w:p>
    <w:p w14:paraId="6A3187B0" w14:textId="77777777" w:rsidR="00C2135B" w:rsidRDefault="00C2135B" w:rsidP="00C2135B">
      <w:pPr>
        <w:pStyle w:val="Overskrift2"/>
      </w:pPr>
      <w:bookmarkStart w:id="40" w:name="_Toc156461777"/>
      <w:r>
        <w:t>Alternative tilbud</w:t>
      </w:r>
      <w:bookmarkEnd w:id="40"/>
    </w:p>
    <w:p w14:paraId="092F6659" w14:textId="77777777" w:rsidR="00C2135B" w:rsidRDefault="00C2135B" w:rsidP="00C2135B">
      <w:pPr>
        <w:tabs>
          <w:tab w:val="left" w:pos="4860"/>
        </w:tabs>
        <w:ind w:right="-2"/>
      </w:pPr>
      <w:r>
        <w:t>Alternative tilbud vil ikke bli vurdert.</w:t>
      </w:r>
    </w:p>
    <w:p w14:paraId="7A761E06" w14:textId="77777777" w:rsidR="00C2135B" w:rsidRDefault="00C2135B" w:rsidP="00C2135B">
      <w:pPr>
        <w:pStyle w:val="Overskrift2"/>
      </w:pPr>
      <w:bookmarkStart w:id="41" w:name="_Toc156461778"/>
      <w:r>
        <w:t>Tilbyders generelle plikter</w:t>
      </w:r>
      <w:bookmarkEnd w:id="41"/>
    </w:p>
    <w:p w14:paraId="206AC724" w14:textId="77777777" w:rsidR="00C2135B" w:rsidRDefault="00C2135B" w:rsidP="00C2135B">
      <w:pPr>
        <w:tabs>
          <w:tab w:val="left" w:pos="4860"/>
        </w:tabs>
        <w:ind w:right="-2"/>
      </w:pPr>
      <w:r>
        <w:t xml:space="preserve">Tilbyder plikter å sette seg inn i samtlige dokumenter omfattet av forespørselen og selv sikre at han har mottatt og har tilgang til all relevant informasjon forbundet med forespørselen. </w:t>
      </w:r>
    </w:p>
    <w:p w14:paraId="3B666667" w14:textId="77777777" w:rsidR="00C2135B" w:rsidRDefault="00C2135B" w:rsidP="00C2135B">
      <w:pPr>
        <w:tabs>
          <w:tab w:val="left" w:pos="4860"/>
        </w:tabs>
        <w:ind w:right="-2"/>
      </w:pPr>
    </w:p>
    <w:p w14:paraId="62734B57" w14:textId="77777777" w:rsidR="00C2135B" w:rsidRDefault="00C2135B" w:rsidP="00C2135B">
      <w:pPr>
        <w:tabs>
          <w:tab w:val="left" w:pos="4860"/>
        </w:tabs>
        <w:ind w:right="-2"/>
      </w:pPr>
      <w:r>
        <w:t>Der hvor tilbyder oppdager feil, utelatelser, inkonsekvens eller andre mangler i forespørselsdokumentene, plikter tilbyder straks å gjøre oppdragsgiver oppmerksom på dette.</w:t>
      </w:r>
    </w:p>
    <w:p w14:paraId="7C1E4535" w14:textId="77777777" w:rsidR="00C2135B" w:rsidRDefault="00C2135B" w:rsidP="00C2135B">
      <w:pPr>
        <w:pStyle w:val="Overskrift2"/>
      </w:pPr>
      <w:bookmarkStart w:id="42" w:name="_Toc156461779"/>
      <w:r>
        <w:t>Forbehold og avvik</w:t>
      </w:r>
      <w:bookmarkEnd w:id="42"/>
    </w:p>
    <w:p w14:paraId="30520514" w14:textId="77777777" w:rsidR="00C2135B" w:rsidRDefault="00C2135B" w:rsidP="00C2135B">
      <w:pPr>
        <w:tabs>
          <w:tab w:val="left" w:pos="4860"/>
        </w:tabs>
        <w:ind w:right="-2"/>
      </w:pPr>
      <w:r>
        <w:t>Det er kun anledning til å ta mindre vesentlige forbehold til konkurransegrunnlaget. Tilbud som inneholder forbehold utover dette blir avvist. Avvik fra krav i konkurransegrunnlaget er å anse som forbehold.</w:t>
      </w:r>
    </w:p>
    <w:p w14:paraId="5599AFCC" w14:textId="77777777" w:rsidR="00C2135B" w:rsidRDefault="00C2135B" w:rsidP="00C2135B">
      <w:pPr>
        <w:tabs>
          <w:tab w:val="left" w:pos="4860"/>
        </w:tabs>
        <w:ind w:right="-2"/>
      </w:pPr>
    </w:p>
    <w:p w14:paraId="03FA15A8" w14:textId="77777777" w:rsidR="00C2135B" w:rsidRDefault="00C2135B" w:rsidP="00C2135B">
      <w:pPr>
        <w:tabs>
          <w:tab w:val="left" w:pos="4860"/>
        </w:tabs>
        <w:ind w:right="-2"/>
      </w:pPr>
      <w:r>
        <w:t>Eventuell forbehold skal utformes så presise og entydige at oppdragsgiveren kan vurdere disse uten kontakt med leverandøren. Det skal tydelig angis hvilke konsekvenser eventuelle forbehold har for ytelsen, prisen og/eller andre forhold ved tilbudet. Tilbudet vil kunne bli avvist dersom økonomiske konsekvenser av forbehold ikke er prissatt eller hvis forbehold medfører tvil om hvordan tilbudet skal bedømmes i forhold til andre tilbud.</w:t>
      </w:r>
    </w:p>
    <w:p w14:paraId="2C1D7AC4" w14:textId="77777777" w:rsidR="00C2135B" w:rsidRDefault="00C2135B" w:rsidP="00C2135B">
      <w:pPr>
        <w:pStyle w:val="Overskrift2"/>
      </w:pPr>
      <w:bookmarkStart w:id="43" w:name="_Toc156461780"/>
      <w:r>
        <w:t>Språk</w:t>
      </w:r>
      <w:bookmarkEnd w:id="43"/>
    </w:p>
    <w:p w14:paraId="26D8FBC9" w14:textId="5F9ACE37" w:rsidR="00D43E89" w:rsidRDefault="00C2135B" w:rsidP="00B14218">
      <w:pPr>
        <w:tabs>
          <w:tab w:val="left" w:pos="4860"/>
        </w:tabs>
        <w:ind w:right="-2"/>
      </w:pPr>
      <w:r>
        <w:t>Dokumenter og korrespondanse knyttet til tilbudet skal være på norsk.</w:t>
      </w:r>
      <w:r w:rsidR="002C69B7">
        <w:tab/>
      </w:r>
      <w:bookmarkStart w:id="44" w:name="_Toc157839753"/>
      <w:bookmarkEnd w:id="14"/>
    </w:p>
    <w:p w14:paraId="6D4020E4" w14:textId="77777777" w:rsidR="00C2135B" w:rsidRDefault="00C2135B" w:rsidP="00E65A66"/>
    <w:p w14:paraId="503AB7A0" w14:textId="77777777" w:rsidR="00F8781F" w:rsidRPr="00D87C73" w:rsidRDefault="00650CA8" w:rsidP="00D87C73">
      <w:pPr>
        <w:pStyle w:val="Overskrift1"/>
        <w:tabs>
          <w:tab w:val="clear" w:pos="851"/>
          <w:tab w:val="num" w:pos="540"/>
        </w:tabs>
        <w:rPr>
          <w:caps w:val="0"/>
        </w:rPr>
      </w:pPr>
      <w:bookmarkStart w:id="45" w:name="_Toc156461781"/>
      <w:bookmarkEnd w:id="44"/>
      <w:r w:rsidRPr="00D87C73">
        <w:rPr>
          <w:caps w:val="0"/>
        </w:rPr>
        <w:t>AVGJØRELSE AV KONKURRANSEN</w:t>
      </w:r>
      <w:bookmarkEnd w:id="45"/>
    </w:p>
    <w:p w14:paraId="77A34512" w14:textId="77777777" w:rsidR="00F8781F" w:rsidRDefault="00F8781F" w:rsidP="00A606E1">
      <w:pPr>
        <w:pStyle w:val="Overskrift2"/>
      </w:pPr>
      <w:bookmarkStart w:id="46" w:name="_Toc157839764"/>
      <w:bookmarkStart w:id="47" w:name="_Toc156461782"/>
      <w:r>
        <w:t>Avlysing av konkurransen og totalforkastelse</w:t>
      </w:r>
      <w:bookmarkEnd w:id="46"/>
      <w:bookmarkEnd w:id="47"/>
    </w:p>
    <w:p w14:paraId="4D9DBC79" w14:textId="77777777" w:rsidR="004335F9" w:rsidRDefault="00F8781F" w:rsidP="0031605B">
      <w:pPr>
        <w:ind w:right="-212"/>
      </w:pPr>
      <w:r>
        <w:t>Oppdragsgiveren forbeholder seg retten til å avlyse konkurransen dersom det foreligger saklig grunn, for eksempel ved bortfall av planlagt finansiering eller manglende godkjenning fra politisk hold.</w:t>
      </w:r>
    </w:p>
    <w:p w14:paraId="37544E64" w14:textId="77777777" w:rsidR="00F8781F" w:rsidRDefault="00F8781F" w:rsidP="00A606E1">
      <w:pPr>
        <w:pStyle w:val="Overskrift2"/>
      </w:pPr>
      <w:bookmarkStart w:id="48" w:name="_Toc157839765"/>
      <w:bookmarkStart w:id="49" w:name="_Toc156461783"/>
      <w:r>
        <w:lastRenderedPageBreak/>
        <w:t>Tildelingskriterier</w:t>
      </w:r>
      <w:bookmarkEnd w:id="48"/>
      <w:bookmarkEnd w:id="49"/>
    </w:p>
    <w:p w14:paraId="099D8AF3" w14:textId="76F95259" w:rsidR="00D4017A" w:rsidRDefault="00D4017A" w:rsidP="00934445">
      <w:pPr>
        <w:pStyle w:val="Brdtekst"/>
      </w:pPr>
      <w:bookmarkStart w:id="50" w:name="_Toc223339936"/>
      <w:r>
        <w:t>Kompe</w:t>
      </w:r>
      <w:r w:rsidR="003E2E5D">
        <w:t>t</w:t>
      </w:r>
      <w:r>
        <w:t xml:space="preserve">ansemegling skal bidra til at bedrifter søker virkemidler innenfor Forregion Finnmark, SkatteFunn, Forskningsrådet, Horisont Europa og eventuelt andre ordninger. Det er krav om at tilbyder gir en oversikt over aktiviteter og måloppnåelser i henhold til sin kompetansemegleraktivitet. </w:t>
      </w:r>
    </w:p>
    <w:p w14:paraId="288DE875" w14:textId="4688C9AF" w:rsidR="00537556" w:rsidRDefault="00D4017A" w:rsidP="00934445">
      <w:pPr>
        <w:pStyle w:val="Brdtekst"/>
      </w:pPr>
      <w:r>
        <w:t>Tildelingen vil skje på bakgrunn av hvilket tilbud som har det beste forholdet mellom kompetanse, erfaring og kvalitet, samt beskrivelse av mobiliseringsarbeidet/aktivitetsplan.</w:t>
      </w:r>
    </w:p>
    <w:p w14:paraId="5C2E86AF" w14:textId="00EBBD70" w:rsidR="00CD521F" w:rsidRDefault="00317461" w:rsidP="003517B9">
      <w:pPr>
        <w:pStyle w:val="Brdtekst"/>
      </w:pPr>
      <w:r w:rsidRPr="007E7E8E">
        <w:t>Pris vektlegges ikke som tildelingskriterium. Kompetansemegling skal gjennomføres i henhold til fastsatt timepris. Fastsatt timepris er 1100 kr/t. jf. Forskningsrådets timeprissatser.</w:t>
      </w:r>
      <w:bookmarkEnd w:id="50"/>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850"/>
        <w:gridCol w:w="4253"/>
      </w:tblGrid>
      <w:tr w:rsidR="002A4537" w:rsidRPr="007E7E8E" w14:paraId="1923D052" w14:textId="77777777" w:rsidTr="003E2E5D">
        <w:trPr>
          <w:tblHeader/>
        </w:trPr>
        <w:tc>
          <w:tcPr>
            <w:tcW w:w="4707"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C2B3EFF" w14:textId="77777777" w:rsidR="002A4537" w:rsidRPr="007E7E8E" w:rsidRDefault="002A4537" w:rsidP="00926548">
            <w:pPr>
              <w:pStyle w:val="Brdtekst"/>
            </w:pPr>
            <w:r w:rsidRPr="007E7E8E">
              <w:t>Kriterium</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021C913C" w14:textId="77777777" w:rsidR="002A4537" w:rsidRPr="007E7E8E" w:rsidRDefault="002A4537" w:rsidP="00926548">
            <w:pPr>
              <w:pStyle w:val="Brdtekst"/>
            </w:pPr>
            <w:r w:rsidRPr="007E7E8E">
              <w:t>Vekt</w:t>
            </w:r>
          </w:p>
        </w:tc>
        <w:tc>
          <w:tcPr>
            <w:tcW w:w="425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CFC610C" w14:textId="77777777" w:rsidR="002A4537" w:rsidRPr="007E7E8E" w:rsidRDefault="002A4537" w:rsidP="00926548">
            <w:pPr>
              <w:pStyle w:val="Brdtekst"/>
            </w:pPr>
            <w:r w:rsidRPr="007E7E8E">
              <w:t>Krav til dokumentasjon</w:t>
            </w:r>
          </w:p>
        </w:tc>
      </w:tr>
      <w:tr w:rsidR="002A4537" w:rsidRPr="007E7E8E" w14:paraId="513325E6" w14:textId="77777777" w:rsidTr="003E2E5D">
        <w:tc>
          <w:tcPr>
            <w:tcW w:w="4707" w:type="dxa"/>
            <w:tcBorders>
              <w:top w:val="single" w:sz="4" w:space="0" w:color="auto"/>
              <w:left w:val="single" w:sz="4" w:space="0" w:color="auto"/>
              <w:bottom w:val="single" w:sz="4" w:space="0" w:color="auto"/>
              <w:right w:val="single" w:sz="4" w:space="0" w:color="auto"/>
            </w:tcBorders>
            <w:hideMark/>
          </w:tcPr>
          <w:p w14:paraId="0DFBA4CC" w14:textId="77777777" w:rsidR="002A4537" w:rsidRPr="007E7E8E" w:rsidRDefault="002A4537" w:rsidP="00926548">
            <w:pPr>
              <w:pStyle w:val="Brdtekst"/>
              <w:rPr>
                <w:b/>
                <w:bCs w:val="0"/>
              </w:rPr>
            </w:pPr>
            <w:r w:rsidRPr="007E7E8E">
              <w:rPr>
                <w:b/>
                <w:bCs w:val="0"/>
              </w:rPr>
              <w:t>Kompetanse og erfaring med FoU-prosjekter</w:t>
            </w:r>
          </w:p>
          <w:p w14:paraId="09EDD2C5" w14:textId="77777777" w:rsidR="002A4537" w:rsidRPr="007E7E8E" w:rsidRDefault="002A4537" w:rsidP="00926548">
            <w:pPr>
              <w:pStyle w:val="Brdtekst"/>
              <w:spacing w:after="0" w:line="300" w:lineRule="atLeast"/>
            </w:pPr>
            <w:r w:rsidRPr="007E7E8E">
              <w:t>Under dette kriteriet vurderes:</w:t>
            </w:r>
          </w:p>
          <w:p w14:paraId="03BB8CF0" w14:textId="77777777" w:rsidR="002A4537" w:rsidRPr="007E7E8E" w:rsidRDefault="002A4537" w:rsidP="002A4537">
            <w:pPr>
              <w:pStyle w:val="Brdtekst"/>
              <w:numPr>
                <w:ilvl w:val="0"/>
                <w:numId w:val="4"/>
              </w:numPr>
              <w:spacing w:after="0" w:line="300" w:lineRule="atLeast"/>
            </w:pPr>
            <w:r w:rsidRPr="007E7E8E">
              <w:t>Erfaring med bedriftsrettede FoU-prosjekter</w:t>
            </w:r>
          </w:p>
          <w:p w14:paraId="4D1A7D99" w14:textId="77777777" w:rsidR="002A4537" w:rsidRPr="00453220" w:rsidRDefault="002A4537" w:rsidP="002A4537">
            <w:pPr>
              <w:pStyle w:val="Brdtekst"/>
              <w:numPr>
                <w:ilvl w:val="0"/>
                <w:numId w:val="4"/>
              </w:numPr>
              <w:spacing w:after="0" w:line="300" w:lineRule="atLeast"/>
            </w:pPr>
            <w:r w:rsidRPr="00453220">
              <w:t>Nettverk innen forsknings- og/eller universitetsmiljø</w:t>
            </w:r>
          </w:p>
          <w:p w14:paraId="0C512915" w14:textId="77777777" w:rsidR="002A4537" w:rsidRDefault="002A4537" w:rsidP="002A4537">
            <w:pPr>
              <w:pStyle w:val="Brdtekst"/>
              <w:numPr>
                <w:ilvl w:val="0"/>
                <w:numId w:val="4"/>
              </w:numPr>
              <w:spacing w:after="0" w:line="300" w:lineRule="atLeast"/>
            </w:pPr>
            <w:r w:rsidRPr="007E7E8E">
              <w:t>Erfaring med mobilisering av bedrifter til FoU-prosjekter</w:t>
            </w:r>
          </w:p>
          <w:p w14:paraId="4166DBC4" w14:textId="16A14EDD" w:rsidR="0099466C" w:rsidRPr="007E7E8E" w:rsidRDefault="0099466C" w:rsidP="002A4537">
            <w:pPr>
              <w:pStyle w:val="Brdtekst"/>
              <w:numPr>
                <w:ilvl w:val="0"/>
                <w:numId w:val="4"/>
              </w:numPr>
              <w:spacing w:after="0" w:line="300" w:lineRule="atLeast"/>
            </w:pPr>
            <w:r>
              <w:t>Erfaring med å koble bedrifter sammen med forskningsmiljø, kartlegge behov</w:t>
            </w:r>
          </w:p>
          <w:p w14:paraId="20A1BD95" w14:textId="2BA87F2A" w:rsidR="002A4537" w:rsidRPr="007E7E8E" w:rsidRDefault="002A4537" w:rsidP="002A4537">
            <w:pPr>
              <w:pStyle w:val="Brdtekst"/>
              <w:numPr>
                <w:ilvl w:val="0"/>
                <w:numId w:val="4"/>
              </w:numPr>
              <w:spacing w:after="0" w:line="300" w:lineRule="atLeast"/>
            </w:pPr>
            <w:r w:rsidRPr="007E7E8E">
              <w:t xml:space="preserve">Kjennskap og nettverk </w:t>
            </w:r>
            <w:r w:rsidR="00860D65">
              <w:t>til</w:t>
            </w:r>
            <w:r w:rsidR="0099466C">
              <w:t xml:space="preserve"> bedrifter i Finnmark</w:t>
            </w:r>
          </w:p>
        </w:tc>
        <w:tc>
          <w:tcPr>
            <w:tcW w:w="850" w:type="dxa"/>
            <w:tcBorders>
              <w:top w:val="single" w:sz="4" w:space="0" w:color="auto"/>
              <w:left w:val="single" w:sz="4" w:space="0" w:color="auto"/>
              <w:bottom w:val="single" w:sz="4" w:space="0" w:color="auto"/>
              <w:right w:val="single" w:sz="4" w:space="0" w:color="auto"/>
            </w:tcBorders>
          </w:tcPr>
          <w:p w14:paraId="77F2C462" w14:textId="77777777" w:rsidR="002A4537" w:rsidRPr="007E7E8E" w:rsidRDefault="002A4537" w:rsidP="00926548">
            <w:pPr>
              <w:pStyle w:val="Brdtekst"/>
              <w:spacing w:after="0" w:line="300" w:lineRule="atLeast"/>
              <w:jc w:val="center"/>
            </w:pPr>
            <w:r>
              <w:t>4</w:t>
            </w:r>
            <w:r w:rsidRPr="007E7E8E">
              <w:t>0 %</w:t>
            </w:r>
          </w:p>
        </w:tc>
        <w:tc>
          <w:tcPr>
            <w:tcW w:w="4253" w:type="dxa"/>
            <w:tcBorders>
              <w:top w:val="single" w:sz="4" w:space="0" w:color="auto"/>
              <w:left w:val="single" w:sz="4" w:space="0" w:color="auto"/>
              <w:bottom w:val="single" w:sz="4" w:space="0" w:color="auto"/>
              <w:right w:val="single" w:sz="4" w:space="0" w:color="auto"/>
            </w:tcBorders>
            <w:hideMark/>
          </w:tcPr>
          <w:p w14:paraId="3764D9D7" w14:textId="77777777" w:rsidR="002A4537" w:rsidRPr="007E7E8E" w:rsidRDefault="002A4537" w:rsidP="002A4537">
            <w:pPr>
              <w:pStyle w:val="Brdtekst"/>
              <w:numPr>
                <w:ilvl w:val="0"/>
                <w:numId w:val="2"/>
              </w:numPr>
              <w:spacing w:after="0" w:line="300" w:lineRule="atLeast"/>
            </w:pPr>
            <w:r w:rsidRPr="007E7E8E">
              <w:t xml:space="preserve">CV til tilbudt megler (inntil 5 sider) </w:t>
            </w:r>
          </w:p>
          <w:p w14:paraId="3305D8DC" w14:textId="77777777" w:rsidR="002A4537" w:rsidRPr="005D00DE" w:rsidRDefault="002A4537" w:rsidP="002A4537">
            <w:pPr>
              <w:pStyle w:val="Brdtekst"/>
              <w:numPr>
                <w:ilvl w:val="0"/>
                <w:numId w:val="2"/>
              </w:numPr>
              <w:spacing w:after="0" w:line="300" w:lineRule="atLeast"/>
            </w:pPr>
            <w:r w:rsidRPr="005D00DE">
              <w:t xml:space="preserve">Oversikt og beskrivelse av erfaringer med FoU-prosjekter (inntil 10 sider) </w:t>
            </w:r>
          </w:p>
          <w:p w14:paraId="025D3BE7" w14:textId="77777777" w:rsidR="002A4537" w:rsidRDefault="002A4537" w:rsidP="002A4537">
            <w:pPr>
              <w:pStyle w:val="Brdtekst"/>
              <w:numPr>
                <w:ilvl w:val="0"/>
                <w:numId w:val="2"/>
              </w:numPr>
              <w:spacing w:after="0" w:line="300" w:lineRule="atLeast"/>
            </w:pPr>
            <w:r w:rsidRPr="007E7E8E">
              <w:t xml:space="preserve">Annen relevant informasjon </w:t>
            </w:r>
          </w:p>
          <w:p w14:paraId="4DCFC770" w14:textId="77777777" w:rsidR="002A4537" w:rsidRDefault="002A4537" w:rsidP="00926548">
            <w:pPr>
              <w:pStyle w:val="Brdtekst"/>
              <w:spacing w:after="0" w:line="300" w:lineRule="atLeast"/>
            </w:pPr>
          </w:p>
          <w:p w14:paraId="3722E836" w14:textId="7A23295F" w:rsidR="002A4537" w:rsidRPr="007E7E8E" w:rsidRDefault="002A4537" w:rsidP="00926548">
            <w:pPr>
              <w:pStyle w:val="Brdtekst"/>
              <w:spacing w:after="0" w:line="300" w:lineRule="atLeast"/>
            </w:pPr>
          </w:p>
        </w:tc>
      </w:tr>
      <w:tr w:rsidR="002A4537" w:rsidRPr="007E7E8E" w14:paraId="59301176" w14:textId="77777777" w:rsidTr="003E2E5D">
        <w:tc>
          <w:tcPr>
            <w:tcW w:w="4707" w:type="dxa"/>
            <w:tcBorders>
              <w:top w:val="single" w:sz="4" w:space="0" w:color="auto"/>
              <w:left w:val="single" w:sz="4" w:space="0" w:color="auto"/>
              <w:bottom w:val="single" w:sz="4" w:space="0" w:color="auto"/>
              <w:right w:val="single" w:sz="4" w:space="0" w:color="auto"/>
            </w:tcBorders>
          </w:tcPr>
          <w:p w14:paraId="3241D0EE" w14:textId="77777777" w:rsidR="002A4537" w:rsidRPr="007E7E8E" w:rsidRDefault="002A4537" w:rsidP="00926548">
            <w:pPr>
              <w:pStyle w:val="Brdtekst"/>
              <w:rPr>
                <w:b/>
                <w:bCs w:val="0"/>
              </w:rPr>
            </w:pPr>
            <w:r w:rsidRPr="007E7E8E">
              <w:rPr>
                <w:b/>
                <w:bCs w:val="0"/>
              </w:rPr>
              <w:t xml:space="preserve">Kompetanse og erfaring med FoU-prosjekter i Finnmark </w:t>
            </w:r>
          </w:p>
          <w:p w14:paraId="21F91547" w14:textId="77777777" w:rsidR="002A4537" w:rsidRPr="007E7E8E" w:rsidRDefault="002A4537" w:rsidP="00926548">
            <w:pPr>
              <w:pStyle w:val="Brdtekst"/>
              <w:spacing w:after="0" w:line="300" w:lineRule="atLeast"/>
            </w:pPr>
            <w:r w:rsidRPr="007E7E8E">
              <w:t>Under dette kriteriet vurderes bl</w:t>
            </w:r>
            <w:r>
              <w:t>.a</w:t>
            </w:r>
            <w:r w:rsidRPr="007E7E8E">
              <w:t>:</w:t>
            </w:r>
          </w:p>
          <w:p w14:paraId="6BB1FDF6" w14:textId="77777777" w:rsidR="002A4537" w:rsidRPr="007E7E8E" w:rsidRDefault="002A4537" w:rsidP="002A4537">
            <w:pPr>
              <w:pStyle w:val="Brdtekst"/>
              <w:numPr>
                <w:ilvl w:val="0"/>
                <w:numId w:val="4"/>
              </w:numPr>
              <w:spacing w:after="0" w:line="300" w:lineRule="atLeast"/>
            </w:pPr>
            <w:r w:rsidRPr="007E7E8E">
              <w:t xml:space="preserve">meglerens kompetanse og erfaring med </w:t>
            </w:r>
            <w:r>
              <w:t>FoU-</w:t>
            </w:r>
            <w:r w:rsidRPr="007E7E8E">
              <w:t>prosjekter i Finnmark</w:t>
            </w:r>
          </w:p>
        </w:tc>
        <w:tc>
          <w:tcPr>
            <w:tcW w:w="850" w:type="dxa"/>
            <w:tcBorders>
              <w:top w:val="single" w:sz="4" w:space="0" w:color="auto"/>
              <w:left w:val="single" w:sz="4" w:space="0" w:color="auto"/>
              <w:bottom w:val="single" w:sz="4" w:space="0" w:color="auto"/>
              <w:right w:val="single" w:sz="4" w:space="0" w:color="auto"/>
            </w:tcBorders>
          </w:tcPr>
          <w:p w14:paraId="2668B6E9" w14:textId="77777777" w:rsidR="002A4537" w:rsidRPr="007E7E8E" w:rsidRDefault="002A4537" w:rsidP="00926548">
            <w:pPr>
              <w:pStyle w:val="Brdtekst"/>
              <w:spacing w:after="0" w:line="300" w:lineRule="atLeast"/>
              <w:jc w:val="center"/>
            </w:pPr>
            <w:r w:rsidRPr="007E7E8E">
              <w:t>30 %</w:t>
            </w:r>
          </w:p>
        </w:tc>
        <w:tc>
          <w:tcPr>
            <w:tcW w:w="4253" w:type="dxa"/>
            <w:tcBorders>
              <w:top w:val="single" w:sz="4" w:space="0" w:color="auto"/>
              <w:left w:val="single" w:sz="4" w:space="0" w:color="auto"/>
              <w:bottom w:val="single" w:sz="4" w:space="0" w:color="auto"/>
              <w:right w:val="single" w:sz="4" w:space="0" w:color="auto"/>
            </w:tcBorders>
            <w:hideMark/>
          </w:tcPr>
          <w:p w14:paraId="1A3DDBE4" w14:textId="77777777" w:rsidR="002A4537" w:rsidRPr="007E7E8E" w:rsidRDefault="002A4537" w:rsidP="002A4537">
            <w:pPr>
              <w:pStyle w:val="Brdtekst"/>
              <w:numPr>
                <w:ilvl w:val="0"/>
                <w:numId w:val="2"/>
              </w:numPr>
              <w:spacing w:after="0" w:line="300" w:lineRule="atLeast"/>
            </w:pPr>
            <w:r w:rsidRPr="007E7E8E">
              <w:t xml:space="preserve">Oversikt og beskrivelse av erfaringer med FoU-prosjekter i Finnmark (Inntil 2 sider per prosjekt) </w:t>
            </w:r>
          </w:p>
          <w:p w14:paraId="52298C19" w14:textId="77777777" w:rsidR="002A4537" w:rsidRDefault="002A4537" w:rsidP="002A4537">
            <w:pPr>
              <w:pStyle w:val="Brdtekst"/>
              <w:numPr>
                <w:ilvl w:val="0"/>
                <w:numId w:val="2"/>
              </w:numPr>
              <w:spacing w:after="0" w:line="300" w:lineRule="atLeast"/>
            </w:pPr>
            <w:r w:rsidRPr="007E7E8E">
              <w:t>Annen relevant informasjon</w:t>
            </w:r>
          </w:p>
          <w:p w14:paraId="1EF085DB" w14:textId="77777777" w:rsidR="002A4537" w:rsidRDefault="002A4537" w:rsidP="00926548">
            <w:pPr>
              <w:pStyle w:val="Brdtekst"/>
              <w:spacing w:after="0" w:line="300" w:lineRule="atLeast"/>
            </w:pPr>
          </w:p>
          <w:p w14:paraId="0C4BF62F" w14:textId="77777777" w:rsidR="002A4537" w:rsidRPr="007E7E8E" w:rsidRDefault="002A4537" w:rsidP="00926548">
            <w:pPr>
              <w:pStyle w:val="Brdtekst"/>
              <w:spacing w:after="0" w:line="300" w:lineRule="atLeast"/>
            </w:pPr>
          </w:p>
        </w:tc>
      </w:tr>
      <w:tr w:rsidR="002A4537" w:rsidRPr="00F949F8" w14:paraId="3D875EB4" w14:textId="77777777" w:rsidTr="003E2E5D">
        <w:trPr>
          <w:trHeight w:val="300"/>
        </w:trPr>
        <w:tc>
          <w:tcPr>
            <w:tcW w:w="4707" w:type="dxa"/>
            <w:tcBorders>
              <w:top w:val="single" w:sz="4" w:space="0" w:color="auto"/>
              <w:left w:val="single" w:sz="4" w:space="0" w:color="auto"/>
              <w:bottom w:val="single" w:sz="4" w:space="0" w:color="auto"/>
              <w:right w:val="single" w:sz="4" w:space="0" w:color="auto"/>
            </w:tcBorders>
          </w:tcPr>
          <w:p w14:paraId="241AB209" w14:textId="77777777" w:rsidR="002A4537" w:rsidRDefault="002A4537" w:rsidP="00926548">
            <w:pPr>
              <w:pStyle w:val="Brdtekst"/>
              <w:rPr>
                <w:b/>
                <w:bCs w:val="0"/>
              </w:rPr>
            </w:pPr>
            <w:r w:rsidRPr="007E7E8E">
              <w:rPr>
                <w:b/>
                <w:bCs w:val="0"/>
              </w:rPr>
              <w:t>Oppdragsforståelse/beskrivelse av løsningsforslag</w:t>
            </w:r>
          </w:p>
          <w:p w14:paraId="1D954164" w14:textId="522C64E1" w:rsidR="002A4537" w:rsidRPr="000249EC" w:rsidRDefault="002A4537" w:rsidP="00926548">
            <w:pPr>
              <w:pStyle w:val="Brdtekst"/>
            </w:pPr>
          </w:p>
        </w:tc>
        <w:tc>
          <w:tcPr>
            <w:tcW w:w="850" w:type="dxa"/>
            <w:tcBorders>
              <w:top w:val="single" w:sz="4" w:space="0" w:color="auto"/>
              <w:left w:val="single" w:sz="4" w:space="0" w:color="auto"/>
              <w:bottom w:val="single" w:sz="4" w:space="0" w:color="auto"/>
              <w:right w:val="single" w:sz="4" w:space="0" w:color="auto"/>
            </w:tcBorders>
          </w:tcPr>
          <w:p w14:paraId="01FA4B29" w14:textId="77777777" w:rsidR="002A4537" w:rsidRPr="007E7E8E" w:rsidRDefault="002A4537" w:rsidP="00926548">
            <w:pPr>
              <w:pStyle w:val="Brdtekst"/>
              <w:spacing w:line="300" w:lineRule="atLeast"/>
              <w:jc w:val="center"/>
            </w:pPr>
            <w:r>
              <w:t>3</w:t>
            </w:r>
            <w:r w:rsidRPr="007E7E8E">
              <w:t>0 %</w:t>
            </w:r>
          </w:p>
        </w:tc>
        <w:tc>
          <w:tcPr>
            <w:tcW w:w="4253" w:type="dxa"/>
            <w:tcBorders>
              <w:top w:val="single" w:sz="4" w:space="0" w:color="auto"/>
              <w:left w:val="single" w:sz="4" w:space="0" w:color="auto"/>
              <w:bottom w:val="single" w:sz="4" w:space="0" w:color="auto"/>
              <w:right w:val="single" w:sz="4" w:space="0" w:color="auto"/>
            </w:tcBorders>
            <w:hideMark/>
          </w:tcPr>
          <w:p w14:paraId="7A220F5A" w14:textId="77777777" w:rsidR="002A4537" w:rsidRPr="007E7E8E" w:rsidRDefault="002A4537" w:rsidP="00926548">
            <w:pPr>
              <w:pStyle w:val="Brdtekst"/>
              <w:spacing w:after="0" w:line="300" w:lineRule="atLeast"/>
            </w:pPr>
            <w:r w:rsidRPr="007E7E8E">
              <w:t xml:space="preserve">Årshjul som viser hvordan det skal jobbes med: </w:t>
            </w:r>
          </w:p>
          <w:p w14:paraId="07B3D707" w14:textId="77777777" w:rsidR="002A4537" w:rsidRPr="007E7E8E" w:rsidRDefault="002A4537" w:rsidP="002A4537">
            <w:pPr>
              <w:pStyle w:val="Brdtekst"/>
              <w:numPr>
                <w:ilvl w:val="0"/>
                <w:numId w:val="36"/>
              </w:numPr>
              <w:spacing w:after="0" w:line="300" w:lineRule="atLeast"/>
            </w:pPr>
            <w:r w:rsidRPr="007E7E8E">
              <w:t>Mobilisering til forprosjekter</w:t>
            </w:r>
          </w:p>
          <w:p w14:paraId="194CDE2B" w14:textId="77777777" w:rsidR="002A4537" w:rsidRPr="007E7E8E" w:rsidRDefault="002A4537" w:rsidP="002A4537">
            <w:pPr>
              <w:pStyle w:val="Brdtekst"/>
              <w:numPr>
                <w:ilvl w:val="0"/>
                <w:numId w:val="36"/>
              </w:numPr>
              <w:spacing w:after="0" w:line="300" w:lineRule="atLeast"/>
            </w:pPr>
            <w:r w:rsidRPr="007E7E8E">
              <w:t>Knytte relevante forskningsaktører til bedrifter</w:t>
            </w:r>
          </w:p>
          <w:p w14:paraId="34F3DB0F" w14:textId="77777777" w:rsidR="002A4537" w:rsidRPr="007E7E8E" w:rsidRDefault="002A4537" w:rsidP="002A4537">
            <w:pPr>
              <w:pStyle w:val="Brdtekst"/>
              <w:numPr>
                <w:ilvl w:val="0"/>
                <w:numId w:val="36"/>
              </w:numPr>
              <w:spacing w:after="0" w:line="300" w:lineRule="atLeast"/>
            </w:pPr>
            <w:r w:rsidRPr="007E7E8E">
              <w:t>Samarbeid med fylkeskommunen for å sikre fremdrift og oversiktlighet i kontraktsperioden</w:t>
            </w:r>
          </w:p>
          <w:p w14:paraId="0A279436" w14:textId="6F3E7422" w:rsidR="002A4537" w:rsidRPr="007E7E8E" w:rsidRDefault="002A4537" w:rsidP="002A4537">
            <w:pPr>
              <w:pStyle w:val="Brdtekst"/>
              <w:numPr>
                <w:ilvl w:val="0"/>
                <w:numId w:val="36"/>
              </w:numPr>
              <w:spacing w:after="0" w:line="300" w:lineRule="atLeast"/>
            </w:pPr>
            <w:r w:rsidRPr="007E7E8E">
              <w:t>Samarbeid og/eller tilgang til ulike fag og forskningsnettverk</w:t>
            </w:r>
          </w:p>
          <w:p w14:paraId="2B6D9337" w14:textId="77777777" w:rsidR="002A4537" w:rsidRPr="007E7E8E" w:rsidRDefault="002A4537" w:rsidP="002A4537">
            <w:pPr>
              <w:pStyle w:val="Brdtekst"/>
              <w:numPr>
                <w:ilvl w:val="0"/>
                <w:numId w:val="36"/>
              </w:numPr>
              <w:spacing w:after="0" w:line="300" w:lineRule="atLeast"/>
            </w:pPr>
            <w:r w:rsidRPr="007E7E8E">
              <w:t>Aktuelle tema for gjennomføring av nettverksmøter</w:t>
            </w:r>
          </w:p>
          <w:p w14:paraId="25B57648" w14:textId="77777777" w:rsidR="002A4537" w:rsidRPr="007E7E8E" w:rsidRDefault="002A4537" w:rsidP="002A4537">
            <w:pPr>
              <w:pStyle w:val="Brdtekst"/>
              <w:numPr>
                <w:ilvl w:val="0"/>
                <w:numId w:val="36"/>
              </w:numPr>
              <w:spacing w:after="0" w:line="300" w:lineRule="atLeast"/>
            </w:pPr>
            <w:r w:rsidRPr="007E7E8E">
              <w:lastRenderedPageBreak/>
              <w:t>Oversikt over aktiviteter tilbudsgiver vurderer som viktige for å stimulere bedrifter og mobilisere til bruk av virkemidlene “forprosjekt” og “nettverksmøter”.</w:t>
            </w:r>
          </w:p>
        </w:tc>
      </w:tr>
    </w:tbl>
    <w:p w14:paraId="7C1E27F1" w14:textId="77777777" w:rsidR="009348A1" w:rsidRPr="00F949F8" w:rsidRDefault="009348A1" w:rsidP="00934445"/>
    <w:p w14:paraId="2EE19F90" w14:textId="77777777" w:rsidR="00CD521F" w:rsidRPr="00F949F8" w:rsidRDefault="00CD521F" w:rsidP="00CD521F">
      <w:pPr>
        <w:rPr>
          <w:b/>
        </w:rPr>
      </w:pPr>
      <w:r w:rsidRPr="00F949F8">
        <w:rPr>
          <w:b/>
        </w:rPr>
        <w:t>Evaluering</w:t>
      </w:r>
    </w:p>
    <w:p w14:paraId="3734434E" w14:textId="1F709808" w:rsidR="00CD521F" w:rsidRPr="00F949F8" w:rsidRDefault="00CD521F" w:rsidP="00CD521F">
      <w:pPr>
        <w:textAlignment w:val="baseline"/>
      </w:pPr>
      <w:r w:rsidRPr="00F949F8">
        <w:t>Når leverandør er kvalifisert, dvs. har levert godkjent dokumentasjon på oppstilte</w:t>
      </w:r>
      <w:r w:rsidR="008D427D">
        <w:t xml:space="preserve"> kvalifikasjonskrav</w:t>
      </w:r>
      <w:r w:rsidRPr="00F949F8">
        <w:t xml:space="preserve"> jf. ESPD-skjema og det er bekreftet at leverandør tilfredsstiller minimumskravene beskrevet i kravspesifikasjonen, vil kontrakten tildeles den leverandøren som tilbyr det beste forholdet mellom pris og kvalitet i sitt tilbud.  </w:t>
      </w:r>
    </w:p>
    <w:p w14:paraId="3BD65654" w14:textId="77777777" w:rsidR="00E4090F" w:rsidRDefault="00E4090F" w:rsidP="00CD521F">
      <w:pPr>
        <w:textAlignment w:val="baseline"/>
        <w:rPr>
          <w:b/>
        </w:rPr>
      </w:pPr>
    </w:p>
    <w:p w14:paraId="6B06D376" w14:textId="69C16897" w:rsidR="00CD521F" w:rsidRPr="00F949F8" w:rsidRDefault="00CD521F" w:rsidP="00CD521F">
      <w:pPr>
        <w:textAlignment w:val="baseline"/>
      </w:pPr>
      <w:r w:rsidRPr="00F949F8">
        <w:rPr>
          <w:b/>
        </w:rPr>
        <w:t>Kvalitet</w:t>
      </w:r>
      <w:r w:rsidRPr="00F949F8">
        <w:t> </w:t>
      </w:r>
    </w:p>
    <w:p w14:paraId="7FEB44AF" w14:textId="7082C91C" w:rsidR="00CD521F" w:rsidRPr="00F949F8" w:rsidRDefault="00CD521F" w:rsidP="00CD521F">
      <w:pPr>
        <w:textAlignment w:val="baseline"/>
      </w:pPr>
      <w:r w:rsidRPr="00F949F8">
        <w:t xml:space="preserve">Kvalitet på leverandørens </w:t>
      </w:r>
      <w:r w:rsidR="00244151">
        <w:t>tjenester</w:t>
      </w:r>
      <w:r w:rsidRPr="00F949F8">
        <w:t xml:space="preserve"> vil bli evaluert ut ifra tilbyders beskrivelse, dokumentasjon og/eller eventuelt presentasjon av den tilbudte løsningen. Det er derfor viktig at tilbydere gir detaljerte beskrivelser av løsningen og hvordan kravene dekkes. </w:t>
      </w:r>
    </w:p>
    <w:p w14:paraId="7FB6E049" w14:textId="77777777" w:rsidR="00CD521F" w:rsidRPr="00F949F8" w:rsidRDefault="00CD521F" w:rsidP="00CD521F">
      <w:pPr>
        <w:textAlignment w:val="baseline"/>
      </w:pPr>
    </w:p>
    <w:p w14:paraId="6431B3D5" w14:textId="7B13D14B" w:rsidR="00457083" w:rsidRPr="00F949F8" w:rsidRDefault="00CD521F" w:rsidP="00CD521F">
      <w:r w:rsidRPr="00F949F8">
        <w:rPr>
          <w:b/>
        </w:rPr>
        <w:t>Miljø</w:t>
      </w:r>
      <w:r w:rsidR="008329CB">
        <w:br/>
      </w:r>
      <w:r w:rsidR="008329CB" w:rsidRPr="008329CB">
        <w:t>I denne anskaffelsen vurderer oppdragsgiver at anskaffelsen etter sin art har et klimaavtrykk og en miljøbelastning som er uvesentlig jfr. Forskrift om offentlige anskaffelser (FOA) §7-9. Klima- og miljøhensyn i offentlige anskaffelser (5). Dette begrunnes med at tjenesten som skal anskaffes er en konsulenttjeneste som typisk gjennomføres som skrivebordsarbeid og hvor hovedytelsen er konsulentens arbeidsinnsats. </w:t>
      </w:r>
    </w:p>
    <w:p w14:paraId="53CAB2AD" w14:textId="77777777" w:rsidR="00CD521F" w:rsidRPr="00F949F8" w:rsidRDefault="00CD521F" w:rsidP="00CD521F"/>
    <w:p w14:paraId="38A9EDEC" w14:textId="6BEE5BFA" w:rsidR="00F8781F" w:rsidRDefault="00A51B51" w:rsidP="00A606E1">
      <w:pPr>
        <w:pStyle w:val="Overskrift2"/>
      </w:pPr>
      <w:bookmarkStart w:id="51" w:name="_Toc157839766"/>
      <w:bookmarkStart w:id="52" w:name="_Toc156461785"/>
      <w:r>
        <w:t>I</w:t>
      </w:r>
      <w:r w:rsidR="00F8781F">
        <w:t>nnstilling på kontraktstildeling</w:t>
      </w:r>
      <w:bookmarkEnd w:id="51"/>
      <w:bookmarkEnd w:id="52"/>
    </w:p>
    <w:p w14:paraId="6A193BF7" w14:textId="77777777" w:rsidR="003729BD" w:rsidRDefault="001E4EB7" w:rsidP="001E4EB7">
      <w:r>
        <w:t>Oppdragsgiverens beslutning om hvem som skal tildeles kontrakt, skal varsles skriftlig til alle deltakerne samtidig i rimelig tid før kontrakt inngås. Med «kontrakt er inngått» menes tidspunktet da begge parter undertegner kontrakten. Meldingen skal innehol</w:t>
      </w:r>
      <w:r w:rsidR="00504D32">
        <w:t>de en begrunnelse for valget.</w:t>
      </w:r>
    </w:p>
    <w:p w14:paraId="2DB6C74A" w14:textId="77777777" w:rsidR="00BE2136" w:rsidRDefault="00BE2136" w:rsidP="001E4EB7"/>
    <w:p w14:paraId="0BDDBF41" w14:textId="77777777" w:rsidR="00BE2136" w:rsidRDefault="00BE2136" w:rsidP="00BE2136">
      <w:pPr>
        <w:textAlignment w:val="baseline"/>
      </w:pPr>
      <w:r w:rsidRPr="34A30ABE">
        <w:t>Ved karaktersetting av tildelingskriteriet Kvalitet benyttes en karakterskala fra 1-6, der 6 er best. Krav/forhold som leveres ubesvart vil gi karakter = 0.  </w:t>
      </w:r>
    </w:p>
    <w:p w14:paraId="54FEE6D2" w14:textId="77777777" w:rsidR="00BE2136" w:rsidRPr="002D0F52" w:rsidRDefault="00BE2136" w:rsidP="00BE2136">
      <w:pPr>
        <w:textAlignment w:val="baseline"/>
      </w:pPr>
    </w:p>
    <w:p w14:paraId="51E9E7B2" w14:textId="77777777" w:rsidR="00BE2136" w:rsidRDefault="00BE2136" w:rsidP="00BE2136">
      <w:pPr>
        <w:textAlignment w:val="baseline"/>
      </w:pPr>
      <w:r w:rsidRPr="34A30ABE">
        <w:t>Ved total likhet i poengscore vil konkurransen avgjøres ved loddtrekning. </w:t>
      </w:r>
    </w:p>
    <w:p w14:paraId="156A769A" w14:textId="77777777" w:rsidR="00BE2136" w:rsidRPr="002D0F52" w:rsidRDefault="00BE2136" w:rsidP="00BE2136">
      <w:pPr>
        <w:textAlignment w:val="baseline"/>
        <w:rPr>
          <w:rFonts w:ascii="Calibri Light" w:hAnsi="Calibri Light" w:cs="Calibri Light"/>
          <w:bCs w:val="0"/>
          <w:sz w:val="26"/>
          <w:szCs w:val="26"/>
        </w:rPr>
      </w:pPr>
    </w:p>
    <w:p w14:paraId="3054AABE" w14:textId="77777777" w:rsidR="00BE2136" w:rsidRPr="002D0F52" w:rsidRDefault="00BE2136" w:rsidP="00BE2136">
      <w:pPr>
        <w:textAlignment w:val="baseline"/>
      </w:pPr>
      <w:r w:rsidRPr="34A30ABE">
        <w:rPr>
          <w:b/>
        </w:rPr>
        <w:t>Karakterskala: </w:t>
      </w:r>
      <w:r w:rsidRPr="34A30ABE">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0"/>
        <w:gridCol w:w="6375"/>
      </w:tblGrid>
      <w:tr w:rsidR="00BE2136" w:rsidRPr="002D0F52" w14:paraId="3B3F151B" w14:textId="77777777" w:rsidTr="00AA0EFD">
        <w:trPr>
          <w:trHeight w:val="15"/>
        </w:trPr>
        <w:tc>
          <w:tcPr>
            <w:tcW w:w="1230" w:type="dxa"/>
            <w:tcBorders>
              <w:top w:val="single" w:sz="6" w:space="0" w:color="auto"/>
              <w:left w:val="single" w:sz="6" w:space="0" w:color="auto"/>
              <w:bottom w:val="single" w:sz="6" w:space="0" w:color="auto"/>
              <w:right w:val="single" w:sz="6" w:space="0" w:color="auto"/>
            </w:tcBorders>
            <w:shd w:val="clear" w:color="auto" w:fill="AEAAAA"/>
            <w:vAlign w:val="center"/>
            <w:hideMark/>
          </w:tcPr>
          <w:p w14:paraId="3B2708BA" w14:textId="77777777" w:rsidR="00BE2136" w:rsidRPr="002D0F52" w:rsidRDefault="00BE2136" w:rsidP="00AA0EFD">
            <w:pPr>
              <w:textAlignment w:val="baseline"/>
              <w:rPr>
                <w:sz w:val="22"/>
                <w:szCs w:val="22"/>
              </w:rPr>
            </w:pPr>
            <w:r w:rsidRPr="34A30ABE">
              <w:rPr>
                <w:b/>
                <w:sz w:val="22"/>
                <w:szCs w:val="22"/>
              </w:rPr>
              <w:t>Karakter</w:t>
            </w:r>
            <w:r w:rsidRPr="34A30ABE">
              <w:rPr>
                <w:sz w:val="22"/>
                <w:szCs w:val="22"/>
              </w:rPr>
              <w:t> </w:t>
            </w:r>
          </w:p>
        </w:tc>
        <w:tc>
          <w:tcPr>
            <w:tcW w:w="6375" w:type="dxa"/>
            <w:tcBorders>
              <w:top w:val="single" w:sz="6" w:space="0" w:color="auto"/>
              <w:left w:val="single" w:sz="6" w:space="0" w:color="auto"/>
              <w:bottom w:val="single" w:sz="6" w:space="0" w:color="auto"/>
              <w:right w:val="single" w:sz="6" w:space="0" w:color="auto"/>
            </w:tcBorders>
            <w:shd w:val="clear" w:color="auto" w:fill="AEAAAA"/>
            <w:vAlign w:val="center"/>
            <w:hideMark/>
          </w:tcPr>
          <w:p w14:paraId="638688E8" w14:textId="77777777" w:rsidR="00BE2136" w:rsidRPr="002D0F52" w:rsidRDefault="00BE2136" w:rsidP="00AA0EFD">
            <w:pPr>
              <w:textAlignment w:val="baseline"/>
              <w:rPr>
                <w:sz w:val="22"/>
                <w:szCs w:val="22"/>
              </w:rPr>
            </w:pPr>
            <w:r w:rsidRPr="34A30ABE">
              <w:rPr>
                <w:b/>
                <w:sz w:val="22"/>
                <w:szCs w:val="22"/>
              </w:rPr>
              <w:t>Kvalitativ beskrivelse</w:t>
            </w:r>
            <w:r w:rsidRPr="34A30ABE">
              <w:rPr>
                <w:sz w:val="22"/>
                <w:szCs w:val="22"/>
              </w:rPr>
              <w:t> </w:t>
            </w:r>
          </w:p>
        </w:tc>
      </w:tr>
      <w:tr w:rsidR="00BE2136" w:rsidRPr="002D0F52" w14:paraId="4E5C3AD5" w14:textId="77777777" w:rsidTr="00AA0EFD">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7E198B11" w14:textId="77777777" w:rsidR="00BE2136" w:rsidRPr="002D0F52" w:rsidRDefault="00BE2136" w:rsidP="00AA0EFD">
            <w:pPr>
              <w:jc w:val="center"/>
              <w:textAlignment w:val="baseline"/>
              <w:rPr>
                <w:sz w:val="22"/>
                <w:szCs w:val="22"/>
              </w:rPr>
            </w:pPr>
            <w:r w:rsidRPr="34A30ABE">
              <w:rPr>
                <w:sz w:val="22"/>
                <w:szCs w:val="22"/>
              </w:rPr>
              <w:t>1 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34F8F859" w14:textId="77777777" w:rsidR="00BE2136" w:rsidRPr="002D0F52" w:rsidRDefault="00BE2136" w:rsidP="00AA0EFD">
            <w:pPr>
              <w:textAlignment w:val="baseline"/>
              <w:rPr>
                <w:sz w:val="22"/>
                <w:szCs w:val="22"/>
              </w:rPr>
            </w:pPr>
            <w:r w:rsidRPr="34A30ABE">
              <w:rPr>
                <w:sz w:val="22"/>
                <w:szCs w:val="22"/>
              </w:rPr>
              <w:t>Mangelfull oppfylling av krav – tilbud avvises </w:t>
            </w:r>
          </w:p>
        </w:tc>
      </w:tr>
      <w:tr w:rsidR="00BE2136" w:rsidRPr="002D0F52" w14:paraId="3791405E" w14:textId="77777777" w:rsidTr="00AA0EFD">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4349E8AD" w14:textId="77777777" w:rsidR="00BE2136" w:rsidRPr="002D0F52" w:rsidRDefault="00BE2136" w:rsidP="00AA0EFD">
            <w:pPr>
              <w:jc w:val="center"/>
              <w:textAlignment w:val="baseline"/>
              <w:rPr>
                <w:sz w:val="22"/>
                <w:szCs w:val="22"/>
              </w:rPr>
            </w:pPr>
            <w:r w:rsidRPr="34A30ABE">
              <w:rPr>
                <w:sz w:val="22"/>
                <w:szCs w:val="22"/>
              </w:rPr>
              <w:t>2 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057012E3" w14:textId="77777777" w:rsidR="00BE2136" w:rsidRPr="002D0F52" w:rsidRDefault="00BE2136" w:rsidP="00AA0EFD">
            <w:pPr>
              <w:textAlignment w:val="baseline"/>
              <w:rPr>
                <w:sz w:val="22"/>
                <w:szCs w:val="22"/>
              </w:rPr>
            </w:pPr>
            <w:r w:rsidRPr="34A30ABE">
              <w:rPr>
                <w:sz w:val="22"/>
                <w:szCs w:val="22"/>
              </w:rPr>
              <w:t>Oppfyller akkurat minimumskrav, men heller ikke mer </w:t>
            </w:r>
          </w:p>
        </w:tc>
      </w:tr>
      <w:tr w:rsidR="00BE2136" w:rsidRPr="002D0F52" w14:paraId="47E8390D" w14:textId="77777777" w:rsidTr="00AA0EFD">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5A5F2EF0" w14:textId="77777777" w:rsidR="00BE2136" w:rsidRPr="002D0F52" w:rsidRDefault="00BE2136" w:rsidP="00AA0EFD">
            <w:pPr>
              <w:jc w:val="center"/>
              <w:textAlignment w:val="baseline"/>
              <w:rPr>
                <w:sz w:val="22"/>
                <w:szCs w:val="22"/>
              </w:rPr>
            </w:pPr>
            <w:r w:rsidRPr="34A30ABE">
              <w:rPr>
                <w:sz w:val="22"/>
                <w:szCs w:val="22"/>
              </w:rPr>
              <w:t>3 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10989065" w14:textId="77777777" w:rsidR="00BE2136" w:rsidRPr="002D0F52" w:rsidRDefault="00BE2136" w:rsidP="00AA0EFD">
            <w:pPr>
              <w:textAlignment w:val="baseline"/>
              <w:rPr>
                <w:sz w:val="22"/>
                <w:szCs w:val="22"/>
              </w:rPr>
            </w:pPr>
            <w:r w:rsidRPr="34A30ABE">
              <w:rPr>
                <w:sz w:val="22"/>
                <w:szCs w:val="22"/>
              </w:rPr>
              <w:t>Løsningen/produktet noe over minimumskrav </w:t>
            </w:r>
          </w:p>
        </w:tc>
      </w:tr>
      <w:tr w:rsidR="00BE2136" w:rsidRPr="002D0F52" w14:paraId="54178589" w14:textId="77777777" w:rsidTr="00AA0EFD">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32E170B4" w14:textId="77777777" w:rsidR="00BE2136" w:rsidRPr="002D0F52" w:rsidRDefault="00BE2136" w:rsidP="00AA0EFD">
            <w:pPr>
              <w:jc w:val="center"/>
              <w:textAlignment w:val="baseline"/>
              <w:rPr>
                <w:sz w:val="22"/>
                <w:szCs w:val="22"/>
              </w:rPr>
            </w:pPr>
            <w:r w:rsidRPr="34A30ABE">
              <w:rPr>
                <w:sz w:val="22"/>
                <w:szCs w:val="22"/>
              </w:rPr>
              <w:t>4 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0DAD8016" w14:textId="77777777" w:rsidR="00BE2136" w:rsidRPr="002D0F52" w:rsidRDefault="00BE2136" w:rsidP="00AA0EFD">
            <w:pPr>
              <w:textAlignment w:val="baseline"/>
              <w:rPr>
                <w:sz w:val="22"/>
                <w:szCs w:val="22"/>
              </w:rPr>
            </w:pPr>
            <w:r w:rsidRPr="34A30ABE">
              <w:rPr>
                <w:sz w:val="22"/>
                <w:szCs w:val="22"/>
              </w:rPr>
              <w:t>God løsning/produkt </w:t>
            </w:r>
          </w:p>
        </w:tc>
      </w:tr>
      <w:tr w:rsidR="00BE2136" w:rsidRPr="002D0F52" w14:paraId="1145D95F" w14:textId="77777777" w:rsidTr="00AA0EFD">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256AC5CB" w14:textId="77777777" w:rsidR="00BE2136" w:rsidRPr="002D0F52" w:rsidRDefault="00BE2136" w:rsidP="00AA0EFD">
            <w:pPr>
              <w:jc w:val="center"/>
              <w:textAlignment w:val="baseline"/>
              <w:rPr>
                <w:sz w:val="22"/>
                <w:szCs w:val="22"/>
              </w:rPr>
            </w:pPr>
            <w:r w:rsidRPr="34A30ABE">
              <w:rPr>
                <w:sz w:val="22"/>
                <w:szCs w:val="22"/>
              </w:rPr>
              <w:t>5 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0C32BB3D" w14:textId="77777777" w:rsidR="00BE2136" w:rsidRPr="002D0F52" w:rsidRDefault="00BE2136" w:rsidP="00AA0EFD">
            <w:pPr>
              <w:textAlignment w:val="baseline"/>
              <w:rPr>
                <w:sz w:val="22"/>
                <w:szCs w:val="22"/>
              </w:rPr>
            </w:pPr>
            <w:r w:rsidRPr="34A30ABE">
              <w:rPr>
                <w:sz w:val="22"/>
                <w:szCs w:val="22"/>
              </w:rPr>
              <w:t>Meget god løsning/produkt </w:t>
            </w:r>
          </w:p>
        </w:tc>
      </w:tr>
      <w:tr w:rsidR="00BE2136" w:rsidRPr="002D0F52" w14:paraId="4498C77A" w14:textId="77777777" w:rsidTr="00AA0EFD">
        <w:trPr>
          <w:trHeight w:val="15"/>
        </w:trPr>
        <w:tc>
          <w:tcPr>
            <w:tcW w:w="1230" w:type="dxa"/>
            <w:tcBorders>
              <w:top w:val="single" w:sz="6" w:space="0" w:color="auto"/>
              <w:left w:val="single" w:sz="6" w:space="0" w:color="auto"/>
              <w:bottom w:val="single" w:sz="6" w:space="0" w:color="auto"/>
              <w:right w:val="single" w:sz="6" w:space="0" w:color="auto"/>
            </w:tcBorders>
            <w:vAlign w:val="center"/>
            <w:hideMark/>
          </w:tcPr>
          <w:p w14:paraId="3FB0CC8E" w14:textId="77777777" w:rsidR="00BE2136" w:rsidRPr="002D0F52" w:rsidRDefault="00BE2136" w:rsidP="00AA0EFD">
            <w:pPr>
              <w:jc w:val="center"/>
              <w:textAlignment w:val="baseline"/>
              <w:rPr>
                <w:sz w:val="22"/>
                <w:szCs w:val="22"/>
              </w:rPr>
            </w:pPr>
            <w:r w:rsidRPr="34A30ABE">
              <w:rPr>
                <w:sz w:val="22"/>
                <w:szCs w:val="22"/>
              </w:rPr>
              <w:t>6 </w:t>
            </w:r>
          </w:p>
        </w:tc>
        <w:tc>
          <w:tcPr>
            <w:tcW w:w="6375" w:type="dxa"/>
            <w:tcBorders>
              <w:top w:val="single" w:sz="6" w:space="0" w:color="auto"/>
              <w:left w:val="single" w:sz="6" w:space="0" w:color="auto"/>
              <w:bottom w:val="single" w:sz="6" w:space="0" w:color="auto"/>
              <w:right w:val="single" w:sz="6" w:space="0" w:color="auto"/>
            </w:tcBorders>
            <w:vAlign w:val="center"/>
            <w:hideMark/>
          </w:tcPr>
          <w:p w14:paraId="7CA44284" w14:textId="77777777" w:rsidR="00BE2136" w:rsidRPr="002D0F52" w:rsidRDefault="00BE2136" w:rsidP="00AA0EFD">
            <w:pPr>
              <w:textAlignment w:val="baseline"/>
              <w:rPr>
                <w:sz w:val="22"/>
                <w:szCs w:val="22"/>
              </w:rPr>
            </w:pPr>
            <w:r w:rsidRPr="34A30ABE">
              <w:rPr>
                <w:sz w:val="22"/>
                <w:szCs w:val="22"/>
              </w:rPr>
              <w:t>Fremragende løsning/produkt </w:t>
            </w:r>
          </w:p>
        </w:tc>
      </w:tr>
    </w:tbl>
    <w:p w14:paraId="3429612C" w14:textId="77777777" w:rsidR="00BE2136" w:rsidRPr="002D0F52" w:rsidRDefault="00BE2136" w:rsidP="00BE2136">
      <w:pPr>
        <w:textAlignment w:val="baseline"/>
      </w:pPr>
      <w:r w:rsidRPr="34A30ABE">
        <w:t>Karakterskala benyttes med maks 2 desimaler. </w:t>
      </w:r>
    </w:p>
    <w:p w14:paraId="3281A442" w14:textId="77777777" w:rsidR="00BE2136" w:rsidRPr="002D0F52" w:rsidRDefault="00BE2136" w:rsidP="00BE2136">
      <w:pPr>
        <w:textAlignment w:val="baseline"/>
      </w:pPr>
      <w:r w:rsidRPr="233894A2">
        <w:lastRenderedPageBreak/>
        <w:t> </w:t>
      </w:r>
    </w:p>
    <w:p w14:paraId="4A11119E" w14:textId="77777777" w:rsidR="00BE2136" w:rsidRPr="000D6A01" w:rsidRDefault="00BE2136" w:rsidP="001E4EB7"/>
    <w:sectPr w:rsidR="00BE2136" w:rsidRPr="000D6A01" w:rsidSect="00927F94">
      <w:headerReference w:type="even" r:id="rId23"/>
      <w:headerReference w:type="first" r:id="rId24"/>
      <w:pgSz w:w="12240" w:h="15840"/>
      <w:pgMar w:top="1134" w:right="1418" w:bottom="1418" w:left="1134" w:header="567" w:footer="34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D6D" w14:textId="77777777" w:rsidR="00F20354" w:rsidRDefault="00F20354">
      <w:r>
        <w:separator/>
      </w:r>
    </w:p>
  </w:endnote>
  <w:endnote w:type="continuationSeparator" w:id="0">
    <w:p w14:paraId="07B8FF85" w14:textId="77777777" w:rsidR="00F20354" w:rsidRDefault="00F20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Bold">
    <w:altName w:val="Calibri"/>
    <w:panose1 w:val="00000000000000000000"/>
    <w:charset w:val="00"/>
    <w:family w:val="swiss"/>
    <w:notTrueType/>
    <w:pitch w:val="default"/>
    <w:sig w:usb0="00000003" w:usb1="00000000" w:usb2="00000000" w:usb3="00000000" w:csb0="00000001" w:csb1="00000000"/>
  </w:font>
  <w:font w:name="CenturyOldStyle-Regular">
    <w:altName w:val="Cambria"/>
    <w:panose1 w:val="00000000000000000000"/>
    <w:charset w:val="00"/>
    <w:family w:val="roman"/>
    <w:notTrueType/>
    <w:pitch w:val="default"/>
    <w:sig w:usb0="00000003" w:usb1="00000000" w:usb2="00000000" w:usb3="00000000" w:csb0="00000001" w:csb1="00000000"/>
  </w:font>
  <w:font w:name="CenturyOldStyle-Bold">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415E" w14:textId="77777777" w:rsidR="00017BE9" w:rsidRDefault="00017BE9" w:rsidP="001209FB">
    <w:pPr>
      <w:pStyle w:val="Bunntekst"/>
      <w:pBdr>
        <w:top w:val="single" w:sz="4" w:space="11" w:color="auto"/>
      </w:pBdr>
      <w:tabs>
        <w:tab w:val="left" w:pos="7845"/>
      </w:tabs>
      <w:rPr>
        <w:b/>
        <w:bCs/>
        <w:sz w:val="22"/>
      </w:rPr>
    </w:pPr>
    <w:r>
      <w:rPr>
        <w:b/>
        <w:bCs/>
        <w:sz w:val="22"/>
      </w:rPr>
      <w:t>Konkurranse vedr. kjøp av kompetansemegler til Forregion Finnmark</w:t>
    </w:r>
  </w:p>
  <w:p w14:paraId="3F160DFA" w14:textId="441FD5C4" w:rsidR="00D74B84" w:rsidRDefault="00017BE9" w:rsidP="001209FB">
    <w:pPr>
      <w:pStyle w:val="Bunntekst"/>
      <w:pBdr>
        <w:top w:val="single" w:sz="4" w:space="11" w:color="auto"/>
      </w:pBdr>
      <w:tabs>
        <w:tab w:val="left" w:pos="7845"/>
      </w:tabs>
    </w:pPr>
    <w:r w:rsidRPr="000B6E69">
      <w:rPr>
        <w:sz w:val="22"/>
      </w:rPr>
      <w:t xml:space="preserve">Arkivsak: </w:t>
    </w:r>
    <w:r w:rsidR="000B6E69" w:rsidRPr="000B6E69">
      <w:rPr>
        <w:sz w:val="22"/>
      </w:rPr>
      <w:t>26/00266</w:t>
    </w:r>
    <w:r w:rsidR="002B7A81">
      <w:rPr>
        <w:sz w:val="22"/>
      </w:rPr>
      <w:t>-2</w:t>
    </w:r>
    <w:r w:rsidR="00C74AEB">
      <w:rPr>
        <w:b/>
        <w:bCs/>
        <w:sz w:val="22"/>
      </w:rPr>
      <w:t xml:space="preserve">             </w:t>
    </w:r>
    <w:r w:rsidR="003F1A89">
      <w:rPr>
        <w:b/>
        <w:bCs/>
        <w:sz w:val="22"/>
      </w:rPr>
      <w:tab/>
    </w:r>
    <w:r w:rsidR="003F1A89">
      <w:rPr>
        <w:b/>
        <w:bCs/>
        <w:sz w:val="22"/>
      </w:rPr>
      <w:tab/>
    </w:r>
    <w:r w:rsidR="00D74B84" w:rsidRPr="001D5A7E">
      <w:fldChar w:fldCharType="begin"/>
    </w:r>
    <w:r w:rsidR="00D74B84" w:rsidRPr="001D5A7E">
      <w:instrText xml:space="preserve"> PAGE </w:instrText>
    </w:r>
    <w:r w:rsidR="00D74B84" w:rsidRPr="001D5A7E">
      <w:fldChar w:fldCharType="separate"/>
    </w:r>
    <w:r w:rsidR="00962DD0">
      <w:rPr>
        <w:noProof/>
      </w:rPr>
      <w:t>2</w:t>
    </w:r>
    <w:r w:rsidR="00D74B84" w:rsidRPr="001D5A7E">
      <w:rPr>
        <w:noProof/>
      </w:rPr>
      <w:fldChar w:fldCharType="end"/>
    </w:r>
    <w:r w:rsidR="00D74B84" w:rsidRPr="001D5A7E">
      <w:t xml:space="preserve"> av </w:t>
    </w:r>
    <w:fldSimple w:instr=" NUMPAGES ">
      <w:r w:rsidR="00962DD0">
        <w:rPr>
          <w:noProof/>
        </w:rPr>
        <w:t>10</w:t>
      </w:r>
    </w:fldSimple>
    <w:r w:rsidR="00D74B84">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096A" w14:textId="77777777" w:rsidR="00F20354" w:rsidRDefault="00F20354">
      <w:r>
        <w:separator/>
      </w:r>
    </w:p>
  </w:footnote>
  <w:footnote w:type="continuationSeparator" w:id="0">
    <w:p w14:paraId="12276D65" w14:textId="77777777" w:rsidR="00F20354" w:rsidRDefault="00F20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5A52" w14:textId="77777777" w:rsidR="00D74B84" w:rsidRDefault="00D74B84" w:rsidP="00FC14E4">
    <w:pPr>
      <w:pStyle w:val="Topptekst"/>
      <w:pBdr>
        <w:bottom w:val="single" w:sz="4" w:space="1" w:color="auto"/>
      </w:pBdr>
    </w:pPr>
    <w:r>
      <w:t>Grunndokument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545CC" w14:textId="77777777" w:rsidR="00D74B84" w:rsidRDefault="00D74B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CABF" w14:textId="77777777" w:rsidR="00D74B84" w:rsidRDefault="00D74B8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4185"/>
    <w:multiLevelType w:val="multilevel"/>
    <w:tmpl w:val="7D4AFA56"/>
    <w:lvl w:ilvl="0">
      <w:start w:val="1"/>
      <w:numFmt w:val="decimal"/>
      <w:pStyle w:val="Overskrift1"/>
      <w:lvlText w:val="%1"/>
      <w:lvlJc w:val="left"/>
      <w:pPr>
        <w:tabs>
          <w:tab w:val="num" w:pos="851"/>
        </w:tabs>
        <w:ind w:left="851" w:hanging="851"/>
      </w:pPr>
      <w:rPr>
        <w:i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tabs>
          <w:tab w:val="num" w:pos="1135"/>
        </w:tabs>
        <w:ind w:left="1135" w:hanging="851"/>
      </w:pPr>
      <w:rPr>
        <w:i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 w15:restartNumberingAfterBreak="0">
    <w:nsid w:val="0FDF15CA"/>
    <w:multiLevelType w:val="hybridMultilevel"/>
    <w:tmpl w:val="1916DBA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25C757E"/>
    <w:multiLevelType w:val="hybridMultilevel"/>
    <w:tmpl w:val="A2342BE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13E900DC"/>
    <w:multiLevelType w:val="hybridMultilevel"/>
    <w:tmpl w:val="699865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760119"/>
    <w:multiLevelType w:val="hybridMultilevel"/>
    <w:tmpl w:val="506C8E06"/>
    <w:lvl w:ilvl="0" w:tplc="D2D607DE">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7332D0"/>
    <w:multiLevelType w:val="hybridMultilevel"/>
    <w:tmpl w:val="39F03C0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CC17D1C"/>
    <w:multiLevelType w:val="hybridMultilevel"/>
    <w:tmpl w:val="CDFE39F0"/>
    <w:lvl w:ilvl="0" w:tplc="1A989A06">
      <w:start w:val="1"/>
      <w:numFmt w:val="bullet"/>
      <w:lvlText w:val=""/>
      <w:lvlJc w:val="left"/>
      <w:pPr>
        <w:ind w:left="360" w:hanging="360"/>
      </w:pPr>
      <w:rPr>
        <w:rFonts w:ascii="Symbol" w:hAnsi="Symbol" w:hint="default"/>
      </w:rPr>
    </w:lvl>
    <w:lvl w:ilvl="1" w:tplc="66CE591A">
      <w:start w:val="1"/>
      <w:numFmt w:val="bullet"/>
      <w:lvlText w:val="o"/>
      <w:lvlJc w:val="left"/>
      <w:pPr>
        <w:ind w:left="1080" w:hanging="360"/>
      </w:pPr>
      <w:rPr>
        <w:rFonts w:ascii="Courier New" w:hAnsi="Courier New" w:hint="default"/>
      </w:rPr>
    </w:lvl>
    <w:lvl w:ilvl="2" w:tplc="A1C0DCFE">
      <w:start w:val="1"/>
      <w:numFmt w:val="bullet"/>
      <w:lvlText w:val=""/>
      <w:lvlJc w:val="left"/>
      <w:pPr>
        <w:ind w:left="1800" w:hanging="360"/>
      </w:pPr>
      <w:rPr>
        <w:rFonts w:ascii="Wingdings" w:hAnsi="Wingdings" w:hint="default"/>
      </w:rPr>
    </w:lvl>
    <w:lvl w:ilvl="3" w:tplc="9574288E">
      <w:start w:val="1"/>
      <w:numFmt w:val="bullet"/>
      <w:lvlText w:val=""/>
      <w:lvlJc w:val="left"/>
      <w:pPr>
        <w:ind w:left="2520" w:hanging="360"/>
      </w:pPr>
      <w:rPr>
        <w:rFonts w:ascii="Symbol" w:hAnsi="Symbol" w:hint="default"/>
      </w:rPr>
    </w:lvl>
    <w:lvl w:ilvl="4" w:tplc="5534FC48">
      <w:start w:val="1"/>
      <w:numFmt w:val="bullet"/>
      <w:lvlText w:val="o"/>
      <w:lvlJc w:val="left"/>
      <w:pPr>
        <w:ind w:left="3240" w:hanging="360"/>
      </w:pPr>
      <w:rPr>
        <w:rFonts w:ascii="Courier New" w:hAnsi="Courier New" w:hint="default"/>
      </w:rPr>
    </w:lvl>
    <w:lvl w:ilvl="5" w:tplc="23165F1E">
      <w:start w:val="1"/>
      <w:numFmt w:val="bullet"/>
      <w:lvlText w:val=""/>
      <w:lvlJc w:val="left"/>
      <w:pPr>
        <w:ind w:left="3960" w:hanging="360"/>
      </w:pPr>
      <w:rPr>
        <w:rFonts w:ascii="Wingdings" w:hAnsi="Wingdings" w:hint="default"/>
      </w:rPr>
    </w:lvl>
    <w:lvl w:ilvl="6" w:tplc="637C1F64">
      <w:start w:val="1"/>
      <w:numFmt w:val="bullet"/>
      <w:lvlText w:val=""/>
      <w:lvlJc w:val="left"/>
      <w:pPr>
        <w:ind w:left="4680" w:hanging="360"/>
      </w:pPr>
      <w:rPr>
        <w:rFonts w:ascii="Symbol" w:hAnsi="Symbol" w:hint="default"/>
      </w:rPr>
    </w:lvl>
    <w:lvl w:ilvl="7" w:tplc="88A23F3A">
      <w:start w:val="1"/>
      <w:numFmt w:val="bullet"/>
      <w:lvlText w:val="o"/>
      <w:lvlJc w:val="left"/>
      <w:pPr>
        <w:ind w:left="5400" w:hanging="360"/>
      </w:pPr>
      <w:rPr>
        <w:rFonts w:ascii="Courier New" w:hAnsi="Courier New" w:hint="default"/>
      </w:rPr>
    </w:lvl>
    <w:lvl w:ilvl="8" w:tplc="ED80EC3C">
      <w:start w:val="1"/>
      <w:numFmt w:val="bullet"/>
      <w:lvlText w:val=""/>
      <w:lvlJc w:val="left"/>
      <w:pPr>
        <w:ind w:left="6120" w:hanging="360"/>
      </w:pPr>
      <w:rPr>
        <w:rFonts w:ascii="Wingdings" w:hAnsi="Wingdings" w:hint="default"/>
      </w:rPr>
    </w:lvl>
  </w:abstractNum>
  <w:abstractNum w:abstractNumId="7" w15:restartNumberingAfterBreak="0">
    <w:nsid w:val="1E2D5490"/>
    <w:multiLevelType w:val="hybridMultilevel"/>
    <w:tmpl w:val="BF6C22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16A163B"/>
    <w:multiLevelType w:val="hybridMultilevel"/>
    <w:tmpl w:val="358812C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26D15527"/>
    <w:multiLevelType w:val="hybridMultilevel"/>
    <w:tmpl w:val="F6804F88"/>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2D0A1673"/>
    <w:multiLevelType w:val="hybridMultilevel"/>
    <w:tmpl w:val="C0864D26"/>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3DF22FD0"/>
    <w:multiLevelType w:val="hybridMultilevel"/>
    <w:tmpl w:val="18C833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111A8B"/>
    <w:multiLevelType w:val="hybridMultilevel"/>
    <w:tmpl w:val="15E200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20A3799"/>
    <w:multiLevelType w:val="hybridMultilevel"/>
    <w:tmpl w:val="498CF360"/>
    <w:lvl w:ilvl="0" w:tplc="322C1BD6">
      <w:start w:val="31"/>
      <w:numFmt w:val="bullet"/>
      <w:lvlText w:val="-"/>
      <w:lvlJc w:val="left"/>
      <w:pPr>
        <w:ind w:left="720" w:hanging="360"/>
      </w:pPr>
      <w:rPr>
        <w:rFonts w:ascii="Arial Narrow" w:eastAsia="Calibri" w:hAnsi="Arial Narrow"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52857FE"/>
    <w:multiLevelType w:val="hybridMultilevel"/>
    <w:tmpl w:val="D44ABE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8C12A47"/>
    <w:multiLevelType w:val="hybridMultilevel"/>
    <w:tmpl w:val="6562CB3C"/>
    <w:lvl w:ilvl="0" w:tplc="0414000D">
      <w:start w:val="1"/>
      <w:numFmt w:val="bullet"/>
      <w:lvlText w:val=""/>
      <w:lvlJc w:val="left"/>
      <w:pPr>
        <w:ind w:left="1440" w:hanging="360"/>
      </w:pPr>
      <w:rPr>
        <w:rFonts w:ascii="Wingdings" w:hAnsi="Wingdings"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595B3940"/>
    <w:multiLevelType w:val="hybridMultilevel"/>
    <w:tmpl w:val="65922478"/>
    <w:lvl w:ilvl="0" w:tplc="D2D607DE">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204B6C"/>
    <w:multiLevelType w:val="hybridMultilevel"/>
    <w:tmpl w:val="AFD861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9" w15:restartNumberingAfterBreak="0">
    <w:nsid w:val="65745659"/>
    <w:multiLevelType w:val="hybridMultilevel"/>
    <w:tmpl w:val="D9B6D100"/>
    <w:lvl w:ilvl="0" w:tplc="672C8A5E">
      <w:start w:val="1"/>
      <w:numFmt w:val="bullet"/>
      <w:lvlText w:val=""/>
      <w:lvlJc w:val="left"/>
      <w:pPr>
        <w:ind w:left="784" w:hanging="360"/>
      </w:pPr>
      <w:rPr>
        <w:rFonts w:ascii="Symbol" w:hAnsi="Symbol" w:hint="default"/>
      </w:rPr>
    </w:lvl>
    <w:lvl w:ilvl="1" w:tplc="04140003">
      <w:start w:val="1"/>
      <w:numFmt w:val="bullet"/>
      <w:lvlText w:val="o"/>
      <w:lvlJc w:val="left"/>
      <w:pPr>
        <w:ind w:left="1504" w:hanging="360"/>
      </w:pPr>
      <w:rPr>
        <w:rFonts w:ascii="Courier New" w:hAnsi="Courier New" w:cs="Courier New" w:hint="default"/>
      </w:rPr>
    </w:lvl>
    <w:lvl w:ilvl="2" w:tplc="04140005">
      <w:start w:val="1"/>
      <w:numFmt w:val="bullet"/>
      <w:lvlText w:val=""/>
      <w:lvlJc w:val="left"/>
      <w:pPr>
        <w:ind w:left="2224" w:hanging="360"/>
      </w:pPr>
      <w:rPr>
        <w:rFonts w:ascii="Wingdings" w:hAnsi="Wingdings" w:hint="default"/>
      </w:rPr>
    </w:lvl>
    <w:lvl w:ilvl="3" w:tplc="04140001">
      <w:start w:val="1"/>
      <w:numFmt w:val="bullet"/>
      <w:lvlText w:val=""/>
      <w:lvlJc w:val="left"/>
      <w:pPr>
        <w:ind w:left="2944" w:hanging="360"/>
      </w:pPr>
      <w:rPr>
        <w:rFonts w:ascii="Symbol" w:hAnsi="Symbol" w:hint="default"/>
      </w:rPr>
    </w:lvl>
    <w:lvl w:ilvl="4" w:tplc="04140003">
      <w:start w:val="1"/>
      <w:numFmt w:val="bullet"/>
      <w:lvlText w:val="o"/>
      <w:lvlJc w:val="left"/>
      <w:pPr>
        <w:ind w:left="3664" w:hanging="360"/>
      </w:pPr>
      <w:rPr>
        <w:rFonts w:ascii="Courier New" w:hAnsi="Courier New" w:cs="Courier New" w:hint="default"/>
      </w:rPr>
    </w:lvl>
    <w:lvl w:ilvl="5" w:tplc="04140005">
      <w:start w:val="1"/>
      <w:numFmt w:val="bullet"/>
      <w:lvlText w:val=""/>
      <w:lvlJc w:val="left"/>
      <w:pPr>
        <w:ind w:left="4384" w:hanging="360"/>
      </w:pPr>
      <w:rPr>
        <w:rFonts w:ascii="Wingdings" w:hAnsi="Wingdings" w:hint="default"/>
      </w:rPr>
    </w:lvl>
    <w:lvl w:ilvl="6" w:tplc="04140001">
      <w:start w:val="1"/>
      <w:numFmt w:val="bullet"/>
      <w:lvlText w:val=""/>
      <w:lvlJc w:val="left"/>
      <w:pPr>
        <w:ind w:left="5104" w:hanging="360"/>
      </w:pPr>
      <w:rPr>
        <w:rFonts w:ascii="Symbol" w:hAnsi="Symbol" w:hint="default"/>
      </w:rPr>
    </w:lvl>
    <w:lvl w:ilvl="7" w:tplc="04140003">
      <w:start w:val="1"/>
      <w:numFmt w:val="bullet"/>
      <w:lvlText w:val="o"/>
      <w:lvlJc w:val="left"/>
      <w:pPr>
        <w:ind w:left="5824" w:hanging="360"/>
      </w:pPr>
      <w:rPr>
        <w:rFonts w:ascii="Courier New" w:hAnsi="Courier New" w:cs="Courier New" w:hint="default"/>
      </w:rPr>
    </w:lvl>
    <w:lvl w:ilvl="8" w:tplc="04140005">
      <w:start w:val="1"/>
      <w:numFmt w:val="bullet"/>
      <w:lvlText w:val=""/>
      <w:lvlJc w:val="left"/>
      <w:pPr>
        <w:ind w:left="6544" w:hanging="360"/>
      </w:pPr>
      <w:rPr>
        <w:rFonts w:ascii="Wingdings" w:hAnsi="Wingdings" w:hint="default"/>
      </w:rPr>
    </w:lvl>
  </w:abstractNum>
  <w:abstractNum w:abstractNumId="20"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6AEB7F1E"/>
    <w:multiLevelType w:val="hybridMultilevel"/>
    <w:tmpl w:val="98F0B154"/>
    <w:lvl w:ilvl="0" w:tplc="041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6CEF6415"/>
    <w:multiLevelType w:val="hybridMultilevel"/>
    <w:tmpl w:val="B70849D2"/>
    <w:lvl w:ilvl="0" w:tplc="041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739733A3"/>
    <w:multiLevelType w:val="hybridMultilevel"/>
    <w:tmpl w:val="B1A6DE00"/>
    <w:lvl w:ilvl="0" w:tplc="79A8B92E">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26" w15:restartNumberingAfterBreak="0">
    <w:nsid w:val="7B95E173"/>
    <w:multiLevelType w:val="hybridMultilevel"/>
    <w:tmpl w:val="00FC058C"/>
    <w:lvl w:ilvl="0" w:tplc="23B89600">
      <w:start w:val="1"/>
      <w:numFmt w:val="bullet"/>
      <w:lvlText w:val=""/>
      <w:lvlJc w:val="left"/>
      <w:pPr>
        <w:ind w:left="720" w:hanging="360"/>
      </w:pPr>
      <w:rPr>
        <w:rFonts w:ascii="Symbol" w:hAnsi="Symbol" w:hint="default"/>
      </w:rPr>
    </w:lvl>
    <w:lvl w:ilvl="1" w:tplc="1E6A3E9A">
      <w:start w:val="1"/>
      <w:numFmt w:val="bullet"/>
      <w:lvlText w:val="o"/>
      <w:lvlJc w:val="left"/>
      <w:pPr>
        <w:ind w:left="1440" w:hanging="360"/>
      </w:pPr>
      <w:rPr>
        <w:rFonts w:ascii="Courier New" w:hAnsi="Courier New" w:hint="default"/>
      </w:rPr>
    </w:lvl>
    <w:lvl w:ilvl="2" w:tplc="E47ABDDC">
      <w:start w:val="1"/>
      <w:numFmt w:val="bullet"/>
      <w:lvlText w:val=""/>
      <w:lvlJc w:val="left"/>
      <w:pPr>
        <w:ind w:left="2160" w:hanging="360"/>
      </w:pPr>
      <w:rPr>
        <w:rFonts w:ascii="Wingdings" w:hAnsi="Wingdings" w:hint="default"/>
      </w:rPr>
    </w:lvl>
    <w:lvl w:ilvl="3" w:tplc="5AD6176E">
      <w:start w:val="1"/>
      <w:numFmt w:val="bullet"/>
      <w:lvlText w:val=""/>
      <w:lvlJc w:val="left"/>
      <w:pPr>
        <w:ind w:left="2880" w:hanging="360"/>
      </w:pPr>
      <w:rPr>
        <w:rFonts w:ascii="Symbol" w:hAnsi="Symbol" w:hint="default"/>
      </w:rPr>
    </w:lvl>
    <w:lvl w:ilvl="4" w:tplc="2FEA88DE">
      <w:start w:val="1"/>
      <w:numFmt w:val="bullet"/>
      <w:lvlText w:val="o"/>
      <w:lvlJc w:val="left"/>
      <w:pPr>
        <w:ind w:left="3600" w:hanging="360"/>
      </w:pPr>
      <w:rPr>
        <w:rFonts w:ascii="Courier New" w:hAnsi="Courier New" w:hint="default"/>
      </w:rPr>
    </w:lvl>
    <w:lvl w:ilvl="5" w:tplc="3AA895FE">
      <w:start w:val="1"/>
      <w:numFmt w:val="bullet"/>
      <w:lvlText w:val=""/>
      <w:lvlJc w:val="left"/>
      <w:pPr>
        <w:ind w:left="4320" w:hanging="360"/>
      </w:pPr>
      <w:rPr>
        <w:rFonts w:ascii="Wingdings" w:hAnsi="Wingdings" w:hint="default"/>
      </w:rPr>
    </w:lvl>
    <w:lvl w:ilvl="6" w:tplc="B21EAD42">
      <w:start w:val="1"/>
      <w:numFmt w:val="bullet"/>
      <w:lvlText w:val=""/>
      <w:lvlJc w:val="left"/>
      <w:pPr>
        <w:ind w:left="5040" w:hanging="360"/>
      </w:pPr>
      <w:rPr>
        <w:rFonts w:ascii="Symbol" w:hAnsi="Symbol" w:hint="default"/>
      </w:rPr>
    </w:lvl>
    <w:lvl w:ilvl="7" w:tplc="4030F108">
      <w:start w:val="1"/>
      <w:numFmt w:val="bullet"/>
      <w:lvlText w:val="o"/>
      <w:lvlJc w:val="left"/>
      <w:pPr>
        <w:ind w:left="5760" w:hanging="360"/>
      </w:pPr>
      <w:rPr>
        <w:rFonts w:ascii="Courier New" w:hAnsi="Courier New" w:hint="default"/>
      </w:rPr>
    </w:lvl>
    <w:lvl w:ilvl="8" w:tplc="86ACFACA">
      <w:start w:val="1"/>
      <w:numFmt w:val="bullet"/>
      <w:lvlText w:val=""/>
      <w:lvlJc w:val="left"/>
      <w:pPr>
        <w:ind w:left="6480" w:hanging="360"/>
      </w:pPr>
      <w:rPr>
        <w:rFonts w:ascii="Wingdings" w:hAnsi="Wingdings" w:hint="default"/>
      </w:rPr>
    </w:lvl>
  </w:abstractNum>
  <w:num w:numId="1" w16cid:durableId="3362569">
    <w:abstractNumId w:val="0"/>
  </w:num>
  <w:num w:numId="2" w16cid:durableId="531462364">
    <w:abstractNumId w:val="2"/>
  </w:num>
  <w:num w:numId="3" w16cid:durableId="1427921564">
    <w:abstractNumId w:val="25"/>
  </w:num>
  <w:num w:numId="4" w16cid:durableId="384764965">
    <w:abstractNumId w:val="11"/>
  </w:num>
  <w:num w:numId="5" w16cid:durableId="226691687">
    <w:abstractNumId w:val="18"/>
  </w:num>
  <w:num w:numId="6" w16cid:durableId="1311330328">
    <w:abstractNumId w:val="20"/>
  </w:num>
  <w:num w:numId="7" w16cid:durableId="1594123951">
    <w:abstractNumId w:val="1"/>
  </w:num>
  <w:num w:numId="8" w16cid:durableId="2095276878">
    <w:abstractNumId w:val="8"/>
  </w:num>
  <w:num w:numId="9" w16cid:durableId="1098450416">
    <w:abstractNumId w:val="23"/>
  </w:num>
  <w:num w:numId="10" w16cid:durableId="2101371498">
    <w:abstractNumId w:val="19"/>
  </w:num>
  <w:num w:numId="11" w16cid:durableId="1871457327">
    <w:abstractNumId w:val="0"/>
  </w:num>
  <w:num w:numId="12" w16cid:durableId="1952977357">
    <w:abstractNumId w:val="0"/>
  </w:num>
  <w:num w:numId="13" w16cid:durableId="597638223">
    <w:abstractNumId w:val="0"/>
  </w:num>
  <w:num w:numId="14" w16cid:durableId="1176729590">
    <w:abstractNumId w:val="0"/>
  </w:num>
  <w:num w:numId="15" w16cid:durableId="8652269">
    <w:abstractNumId w:val="1"/>
  </w:num>
  <w:num w:numId="16" w16cid:durableId="1488205118">
    <w:abstractNumId w:val="7"/>
  </w:num>
  <w:num w:numId="17" w16cid:durableId="1823112187">
    <w:abstractNumId w:val="3"/>
  </w:num>
  <w:num w:numId="18" w16cid:durableId="779254285">
    <w:abstractNumId w:val="15"/>
  </w:num>
  <w:num w:numId="19" w16cid:durableId="1858544600">
    <w:abstractNumId w:val="4"/>
  </w:num>
  <w:num w:numId="20" w16cid:durableId="1650939959">
    <w:abstractNumId w:val="17"/>
  </w:num>
  <w:num w:numId="21" w16cid:durableId="1395734354">
    <w:abstractNumId w:val="12"/>
  </w:num>
  <w:num w:numId="22" w16cid:durableId="446707040">
    <w:abstractNumId w:val="0"/>
  </w:num>
  <w:num w:numId="23" w16cid:durableId="1831822450">
    <w:abstractNumId w:val="0"/>
  </w:num>
  <w:num w:numId="24" w16cid:durableId="1431580845">
    <w:abstractNumId w:val="0"/>
  </w:num>
  <w:num w:numId="25" w16cid:durableId="954562376">
    <w:abstractNumId w:val="0"/>
  </w:num>
  <w:num w:numId="26" w16cid:durableId="717508589">
    <w:abstractNumId w:val="0"/>
  </w:num>
  <w:num w:numId="27" w16cid:durableId="310792470">
    <w:abstractNumId w:val="0"/>
  </w:num>
  <w:num w:numId="28" w16cid:durableId="1411973643">
    <w:abstractNumId w:val="26"/>
  </w:num>
  <w:num w:numId="29" w16cid:durableId="541787082">
    <w:abstractNumId w:val="6"/>
  </w:num>
  <w:num w:numId="30" w16cid:durableId="1601915853">
    <w:abstractNumId w:val="24"/>
  </w:num>
  <w:num w:numId="31" w16cid:durableId="1869096614">
    <w:abstractNumId w:val="16"/>
  </w:num>
  <w:num w:numId="32" w16cid:durableId="2019697189">
    <w:abstractNumId w:val="10"/>
  </w:num>
  <w:num w:numId="33" w16cid:durableId="1344474404">
    <w:abstractNumId w:val="22"/>
  </w:num>
  <w:num w:numId="34" w16cid:durableId="2118671584">
    <w:abstractNumId w:val="21"/>
  </w:num>
  <w:num w:numId="35" w16cid:durableId="572669416">
    <w:abstractNumId w:val="9"/>
  </w:num>
  <w:num w:numId="36" w16cid:durableId="2078237440">
    <w:abstractNumId w:val="13"/>
  </w:num>
  <w:num w:numId="37" w16cid:durableId="2097556609">
    <w:abstractNumId w:val="5"/>
  </w:num>
  <w:num w:numId="38" w16cid:durableId="86803517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707"/>
    <w:rsid w:val="00005EDE"/>
    <w:rsid w:val="0000754A"/>
    <w:rsid w:val="00007787"/>
    <w:rsid w:val="000120F5"/>
    <w:rsid w:val="00012D4D"/>
    <w:rsid w:val="00013F45"/>
    <w:rsid w:val="00017BE9"/>
    <w:rsid w:val="00022C4E"/>
    <w:rsid w:val="000249EC"/>
    <w:rsid w:val="00036C48"/>
    <w:rsid w:val="00036CA4"/>
    <w:rsid w:val="000378A8"/>
    <w:rsid w:val="000451D3"/>
    <w:rsid w:val="00046F6D"/>
    <w:rsid w:val="00051443"/>
    <w:rsid w:val="0005457B"/>
    <w:rsid w:val="00055BB3"/>
    <w:rsid w:val="0005606E"/>
    <w:rsid w:val="000573DD"/>
    <w:rsid w:val="00063773"/>
    <w:rsid w:val="00063FCC"/>
    <w:rsid w:val="00066F5E"/>
    <w:rsid w:val="00072C4E"/>
    <w:rsid w:val="00073B42"/>
    <w:rsid w:val="00076868"/>
    <w:rsid w:val="00081485"/>
    <w:rsid w:val="00081980"/>
    <w:rsid w:val="000826F1"/>
    <w:rsid w:val="0008325F"/>
    <w:rsid w:val="00087FC0"/>
    <w:rsid w:val="00090418"/>
    <w:rsid w:val="000942EA"/>
    <w:rsid w:val="000A2EEF"/>
    <w:rsid w:val="000A63A7"/>
    <w:rsid w:val="000B10EF"/>
    <w:rsid w:val="000B4842"/>
    <w:rsid w:val="000B6238"/>
    <w:rsid w:val="000B6E69"/>
    <w:rsid w:val="000B7D2C"/>
    <w:rsid w:val="000D1B00"/>
    <w:rsid w:val="000D3EDB"/>
    <w:rsid w:val="000D4781"/>
    <w:rsid w:val="000D6ACB"/>
    <w:rsid w:val="000E24E6"/>
    <w:rsid w:val="000F0461"/>
    <w:rsid w:val="000F53D6"/>
    <w:rsid w:val="00104B4F"/>
    <w:rsid w:val="00106AA2"/>
    <w:rsid w:val="00112BBC"/>
    <w:rsid w:val="00115AB4"/>
    <w:rsid w:val="001209FB"/>
    <w:rsid w:val="00127F3E"/>
    <w:rsid w:val="001324D9"/>
    <w:rsid w:val="00135590"/>
    <w:rsid w:val="001417C9"/>
    <w:rsid w:val="00145A12"/>
    <w:rsid w:val="001477B9"/>
    <w:rsid w:val="001503E1"/>
    <w:rsid w:val="00152BF1"/>
    <w:rsid w:val="001561E4"/>
    <w:rsid w:val="00160A45"/>
    <w:rsid w:val="00171C5C"/>
    <w:rsid w:val="00173475"/>
    <w:rsid w:val="00173673"/>
    <w:rsid w:val="00174C9A"/>
    <w:rsid w:val="00183108"/>
    <w:rsid w:val="00187431"/>
    <w:rsid w:val="00191ECA"/>
    <w:rsid w:val="00192CFD"/>
    <w:rsid w:val="001B13DC"/>
    <w:rsid w:val="001B6478"/>
    <w:rsid w:val="001B6B8B"/>
    <w:rsid w:val="001C38D1"/>
    <w:rsid w:val="001C6FD5"/>
    <w:rsid w:val="001D5A7E"/>
    <w:rsid w:val="001E4EB7"/>
    <w:rsid w:val="001E5B2E"/>
    <w:rsid w:val="001E78E1"/>
    <w:rsid w:val="001F1B8F"/>
    <w:rsid w:val="001F47EF"/>
    <w:rsid w:val="001F6B63"/>
    <w:rsid w:val="00200F65"/>
    <w:rsid w:val="00210BB6"/>
    <w:rsid w:val="0021347F"/>
    <w:rsid w:val="00215649"/>
    <w:rsid w:val="002176AB"/>
    <w:rsid w:val="002176CA"/>
    <w:rsid w:val="00217DB8"/>
    <w:rsid w:val="002212B9"/>
    <w:rsid w:val="002273F8"/>
    <w:rsid w:val="00230506"/>
    <w:rsid w:val="002401F6"/>
    <w:rsid w:val="00240A99"/>
    <w:rsid w:val="00242A6B"/>
    <w:rsid w:val="00242F30"/>
    <w:rsid w:val="00244151"/>
    <w:rsid w:val="00246A31"/>
    <w:rsid w:val="00250A08"/>
    <w:rsid w:val="00250FA4"/>
    <w:rsid w:val="002638F2"/>
    <w:rsid w:val="0026509C"/>
    <w:rsid w:val="002714C7"/>
    <w:rsid w:val="002750E9"/>
    <w:rsid w:val="00281028"/>
    <w:rsid w:val="0028184F"/>
    <w:rsid w:val="00282BA9"/>
    <w:rsid w:val="00286F20"/>
    <w:rsid w:val="002873D7"/>
    <w:rsid w:val="0029199F"/>
    <w:rsid w:val="0029340F"/>
    <w:rsid w:val="00294FE3"/>
    <w:rsid w:val="00295167"/>
    <w:rsid w:val="002970E4"/>
    <w:rsid w:val="00297999"/>
    <w:rsid w:val="002A38E4"/>
    <w:rsid w:val="002A4537"/>
    <w:rsid w:val="002A7098"/>
    <w:rsid w:val="002B1778"/>
    <w:rsid w:val="002B7A81"/>
    <w:rsid w:val="002B7B33"/>
    <w:rsid w:val="002C641A"/>
    <w:rsid w:val="002C69B7"/>
    <w:rsid w:val="002C6FC2"/>
    <w:rsid w:val="002D0FF6"/>
    <w:rsid w:val="002D25AF"/>
    <w:rsid w:val="002D461C"/>
    <w:rsid w:val="002E1938"/>
    <w:rsid w:val="002E6E90"/>
    <w:rsid w:val="002F6AE1"/>
    <w:rsid w:val="002F7E00"/>
    <w:rsid w:val="00302EFE"/>
    <w:rsid w:val="00303ECD"/>
    <w:rsid w:val="00312FD8"/>
    <w:rsid w:val="003150FE"/>
    <w:rsid w:val="0031605B"/>
    <w:rsid w:val="00317461"/>
    <w:rsid w:val="003241F1"/>
    <w:rsid w:val="0032434C"/>
    <w:rsid w:val="00326BE8"/>
    <w:rsid w:val="003306C8"/>
    <w:rsid w:val="00331323"/>
    <w:rsid w:val="003330E8"/>
    <w:rsid w:val="003355D8"/>
    <w:rsid w:val="003460F8"/>
    <w:rsid w:val="003466B5"/>
    <w:rsid w:val="003517B9"/>
    <w:rsid w:val="00361422"/>
    <w:rsid w:val="00370AB7"/>
    <w:rsid w:val="003729BD"/>
    <w:rsid w:val="00375051"/>
    <w:rsid w:val="003754D1"/>
    <w:rsid w:val="00376633"/>
    <w:rsid w:val="003824E5"/>
    <w:rsid w:val="00387914"/>
    <w:rsid w:val="00387B06"/>
    <w:rsid w:val="00387E7D"/>
    <w:rsid w:val="00390CE4"/>
    <w:rsid w:val="00391EF7"/>
    <w:rsid w:val="00392301"/>
    <w:rsid w:val="00396367"/>
    <w:rsid w:val="00397822"/>
    <w:rsid w:val="003A352E"/>
    <w:rsid w:val="003A6499"/>
    <w:rsid w:val="003A681D"/>
    <w:rsid w:val="003B2E77"/>
    <w:rsid w:val="003B472C"/>
    <w:rsid w:val="003B7C0F"/>
    <w:rsid w:val="003C13D0"/>
    <w:rsid w:val="003C4E42"/>
    <w:rsid w:val="003C7D81"/>
    <w:rsid w:val="003D245C"/>
    <w:rsid w:val="003D529D"/>
    <w:rsid w:val="003D6F38"/>
    <w:rsid w:val="003E2E5D"/>
    <w:rsid w:val="003E4F1C"/>
    <w:rsid w:val="003E7460"/>
    <w:rsid w:val="003F1262"/>
    <w:rsid w:val="003F1A89"/>
    <w:rsid w:val="00413868"/>
    <w:rsid w:val="00415E66"/>
    <w:rsid w:val="0041761F"/>
    <w:rsid w:val="00421FFA"/>
    <w:rsid w:val="004335F9"/>
    <w:rsid w:val="004364D0"/>
    <w:rsid w:val="00436E23"/>
    <w:rsid w:val="00444399"/>
    <w:rsid w:val="00444740"/>
    <w:rsid w:val="00444D79"/>
    <w:rsid w:val="00450427"/>
    <w:rsid w:val="00453220"/>
    <w:rsid w:val="00453F4F"/>
    <w:rsid w:val="00457083"/>
    <w:rsid w:val="00466350"/>
    <w:rsid w:val="00471A63"/>
    <w:rsid w:val="0048048D"/>
    <w:rsid w:val="00480D8F"/>
    <w:rsid w:val="00481A95"/>
    <w:rsid w:val="00484572"/>
    <w:rsid w:val="004A23DE"/>
    <w:rsid w:val="004A3B6A"/>
    <w:rsid w:val="004A72B1"/>
    <w:rsid w:val="004B5201"/>
    <w:rsid w:val="004B6B7B"/>
    <w:rsid w:val="004C0269"/>
    <w:rsid w:val="004C0A42"/>
    <w:rsid w:val="004C1873"/>
    <w:rsid w:val="004C1B4E"/>
    <w:rsid w:val="004C61A3"/>
    <w:rsid w:val="004C6E37"/>
    <w:rsid w:val="004D5858"/>
    <w:rsid w:val="004D7A00"/>
    <w:rsid w:val="004E03C2"/>
    <w:rsid w:val="004E21D7"/>
    <w:rsid w:val="004E34C1"/>
    <w:rsid w:val="004E75FA"/>
    <w:rsid w:val="004F0CA5"/>
    <w:rsid w:val="004F0FA6"/>
    <w:rsid w:val="00504D32"/>
    <w:rsid w:val="00510179"/>
    <w:rsid w:val="00512478"/>
    <w:rsid w:val="00513F9D"/>
    <w:rsid w:val="00522642"/>
    <w:rsid w:val="005244DB"/>
    <w:rsid w:val="00527B7A"/>
    <w:rsid w:val="005339E0"/>
    <w:rsid w:val="00537556"/>
    <w:rsid w:val="0054104F"/>
    <w:rsid w:val="005443B3"/>
    <w:rsid w:val="00544799"/>
    <w:rsid w:val="0054568F"/>
    <w:rsid w:val="00552F58"/>
    <w:rsid w:val="00554B85"/>
    <w:rsid w:val="00571FBD"/>
    <w:rsid w:val="00575152"/>
    <w:rsid w:val="005838C0"/>
    <w:rsid w:val="005877F3"/>
    <w:rsid w:val="00590345"/>
    <w:rsid w:val="00592CED"/>
    <w:rsid w:val="005967F4"/>
    <w:rsid w:val="005974B2"/>
    <w:rsid w:val="005A24D9"/>
    <w:rsid w:val="005A6548"/>
    <w:rsid w:val="005A7947"/>
    <w:rsid w:val="005B057F"/>
    <w:rsid w:val="005B1918"/>
    <w:rsid w:val="005B2B46"/>
    <w:rsid w:val="005B6B51"/>
    <w:rsid w:val="005B6D22"/>
    <w:rsid w:val="005C159B"/>
    <w:rsid w:val="005C759A"/>
    <w:rsid w:val="005C7BBF"/>
    <w:rsid w:val="005D00DE"/>
    <w:rsid w:val="005D1BF9"/>
    <w:rsid w:val="005D5AEF"/>
    <w:rsid w:val="005E247F"/>
    <w:rsid w:val="005E55FC"/>
    <w:rsid w:val="005E610A"/>
    <w:rsid w:val="005E7B43"/>
    <w:rsid w:val="005F1CDB"/>
    <w:rsid w:val="005F39D3"/>
    <w:rsid w:val="00600DAD"/>
    <w:rsid w:val="00603BC5"/>
    <w:rsid w:val="0060464A"/>
    <w:rsid w:val="00613891"/>
    <w:rsid w:val="006205E0"/>
    <w:rsid w:val="00622E7C"/>
    <w:rsid w:val="00624519"/>
    <w:rsid w:val="00626F03"/>
    <w:rsid w:val="006471E0"/>
    <w:rsid w:val="006509BC"/>
    <w:rsid w:val="00650CA8"/>
    <w:rsid w:val="00653601"/>
    <w:rsid w:val="006536A3"/>
    <w:rsid w:val="006549EA"/>
    <w:rsid w:val="006665F9"/>
    <w:rsid w:val="00666B80"/>
    <w:rsid w:val="00672E71"/>
    <w:rsid w:val="00673749"/>
    <w:rsid w:val="006759C3"/>
    <w:rsid w:val="00677333"/>
    <w:rsid w:val="00680DD9"/>
    <w:rsid w:val="00682ECC"/>
    <w:rsid w:val="00683757"/>
    <w:rsid w:val="0068633C"/>
    <w:rsid w:val="006872E1"/>
    <w:rsid w:val="00696DA0"/>
    <w:rsid w:val="006A6446"/>
    <w:rsid w:val="006B065F"/>
    <w:rsid w:val="006B2AEF"/>
    <w:rsid w:val="006B5F28"/>
    <w:rsid w:val="006B730E"/>
    <w:rsid w:val="006C5FD2"/>
    <w:rsid w:val="006C63D1"/>
    <w:rsid w:val="006E783A"/>
    <w:rsid w:val="006F0596"/>
    <w:rsid w:val="006F4779"/>
    <w:rsid w:val="00702852"/>
    <w:rsid w:val="00703818"/>
    <w:rsid w:val="0070414E"/>
    <w:rsid w:val="007044D4"/>
    <w:rsid w:val="00707A4C"/>
    <w:rsid w:val="0071450A"/>
    <w:rsid w:val="00721F70"/>
    <w:rsid w:val="00723C85"/>
    <w:rsid w:val="00730D22"/>
    <w:rsid w:val="00734664"/>
    <w:rsid w:val="00735B24"/>
    <w:rsid w:val="00743AA0"/>
    <w:rsid w:val="00743AD6"/>
    <w:rsid w:val="00752D87"/>
    <w:rsid w:val="007538DE"/>
    <w:rsid w:val="007547A8"/>
    <w:rsid w:val="00760D67"/>
    <w:rsid w:val="00770F10"/>
    <w:rsid w:val="00774FF6"/>
    <w:rsid w:val="00793209"/>
    <w:rsid w:val="00795AE8"/>
    <w:rsid w:val="0079628F"/>
    <w:rsid w:val="007A1FE7"/>
    <w:rsid w:val="007A24E4"/>
    <w:rsid w:val="007A684F"/>
    <w:rsid w:val="007B2BF9"/>
    <w:rsid w:val="007B3E99"/>
    <w:rsid w:val="007B6E95"/>
    <w:rsid w:val="007B6F50"/>
    <w:rsid w:val="007C0376"/>
    <w:rsid w:val="007C3AB5"/>
    <w:rsid w:val="007C7D2A"/>
    <w:rsid w:val="007D08AD"/>
    <w:rsid w:val="007D0B52"/>
    <w:rsid w:val="007D3DCF"/>
    <w:rsid w:val="007D602F"/>
    <w:rsid w:val="007D7BFB"/>
    <w:rsid w:val="007E2707"/>
    <w:rsid w:val="007E7E8E"/>
    <w:rsid w:val="007F1EF3"/>
    <w:rsid w:val="007F2BB0"/>
    <w:rsid w:val="007F46D1"/>
    <w:rsid w:val="007F4A7F"/>
    <w:rsid w:val="00800B06"/>
    <w:rsid w:val="008021D1"/>
    <w:rsid w:val="00806443"/>
    <w:rsid w:val="008108EC"/>
    <w:rsid w:val="00814B5E"/>
    <w:rsid w:val="00821607"/>
    <w:rsid w:val="008239CB"/>
    <w:rsid w:val="008329CB"/>
    <w:rsid w:val="00832ACD"/>
    <w:rsid w:val="00833759"/>
    <w:rsid w:val="00834129"/>
    <w:rsid w:val="0085066E"/>
    <w:rsid w:val="00852D11"/>
    <w:rsid w:val="0085338F"/>
    <w:rsid w:val="00860D65"/>
    <w:rsid w:val="00861589"/>
    <w:rsid w:val="008652AD"/>
    <w:rsid w:val="00867638"/>
    <w:rsid w:val="00873172"/>
    <w:rsid w:val="00874994"/>
    <w:rsid w:val="00875AA9"/>
    <w:rsid w:val="00877819"/>
    <w:rsid w:val="008817C9"/>
    <w:rsid w:val="00883971"/>
    <w:rsid w:val="00884277"/>
    <w:rsid w:val="0088691C"/>
    <w:rsid w:val="0089030E"/>
    <w:rsid w:val="00890B9E"/>
    <w:rsid w:val="008923C7"/>
    <w:rsid w:val="00895498"/>
    <w:rsid w:val="008A076A"/>
    <w:rsid w:val="008A7DC5"/>
    <w:rsid w:val="008B0519"/>
    <w:rsid w:val="008B0889"/>
    <w:rsid w:val="008B4032"/>
    <w:rsid w:val="008B685A"/>
    <w:rsid w:val="008B6FE8"/>
    <w:rsid w:val="008C3E9E"/>
    <w:rsid w:val="008C5F54"/>
    <w:rsid w:val="008C6AC5"/>
    <w:rsid w:val="008C704B"/>
    <w:rsid w:val="008C7C32"/>
    <w:rsid w:val="008D00E5"/>
    <w:rsid w:val="008D427D"/>
    <w:rsid w:val="008E2514"/>
    <w:rsid w:val="008E2DF7"/>
    <w:rsid w:val="008E31F6"/>
    <w:rsid w:val="008E3F09"/>
    <w:rsid w:val="008E7963"/>
    <w:rsid w:val="008F2905"/>
    <w:rsid w:val="008F3D6E"/>
    <w:rsid w:val="008F5045"/>
    <w:rsid w:val="00903A40"/>
    <w:rsid w:val="009223C4"/>
    <w:rsid w:val="009226A3"/>
    <w:rsid w:val="009242F9"/>
    <w:rsid w:val="00925683"/>
    <w:rsid w:val="00927F94"/>
    <w:rsid w:val="00933985"/>
    <w:rsid w:val="00934445"/>
    <w:rsid w:val="009348A1"/>
    <w:rsid w:val="009414A6"/>
    <w:rsid w:val="00954963"/>
    <w:rsid w:val="00955D83"/>
    <w:rsid w:val="009609F7"/>
    <w:rsid w:val="00962DD0"/>
    <w:rsid w:val="00963B31"/>
    <w:rsid w:val="0096719C"/>
    <w:rsid w:val="00980BB2"/>
    <w:rsid w:val="00983DDF"/>
    <w:rsid w:val="0098771A"/>
    <w:rsid w:val="00992B64"/>
    <w:rsid w:val="0099466C"/>
    <w:rsid w:val="00994774"/>
    <w:rsid w:val="009953B5"/>
    <w:rsid w:val="009A0798"/>
    <w:rsid w:val="009A7C7F"/>
    <w:rsid w:val="009B1351"/>
    <w:rsid w:val="009B63C2"/>
    <w:rsid w:val="009B7B56"/>
    <w:rsid w:val="009C1FF3"/>
    <w:rsid w:val="009C20BB"/>
    <w:rsid w:val="009C4C90"/>
    <w:rsid w:val="009D3A5D"/>
    <w:rsid w:val="009E3616"/>
    <w:rsid w:val="009F6321"/>
    <w:rsid w:val="00A07D4C"/>
    <w:rsid w:val="00A115B9"/>
    <w:rsid w:val="00A12E62"/>
    <w:rsid w:val="00A20743"/>
    <w:rsid w:val="00A279D8"/>
    <w:rsid w:val="00A304DE"/>
    <w:rsid w:val="00A30610"/>
    <w:rsid w:val="00A319A5"/>
    <w:rsid w:val="00A40CC2"/>
    <w:rsid w:val="00A423EF"/>
    <w:rsid w:val="00A43803"/>
    <w:rsid w:val="00A46135"/>
    <w:rsid w:val="00A4738B"/>
    <w:rsid w:val="00A47582"/>
    <w:rsid w:val="00A505EB"/>
    <w:rsid w:val="00A51B51"/>
    <w:rsid w:val="00A52854"/>
    <w:rsid w:val="00A52B3F"/>
    <w:rsid w:val="00A53AC3"/>
    <w:rsid w:val="00A563A2"/>
    <w:rsid w:val="00A57979"/>
    <w:rsid w:val="00A606E1"/>
    <w:rsid w:val="00A61DCE"/>
    <w:rsid w:val="00A70613"/>
    <w:rsid w:val="00A75180"/>
    <w:rsid w:val="00A81543"/>
    <w:rsid w:val="00A92D15"/>
    <w:rsid w:val="00A93A2A"/>
    <w:rsid w:val="00A96FF1"/>
    <w:rsid w:val="00AA18F0"/>
    <w:rsid w:val="00AB45A1"/>
    <w:rsid w:val="00AB70D6"/>
    <w:rsid w:val="00AC0962"/>
    <w:rsid w:val="00AC3C73"/>
    <w:rsid w:val="00AC46E6"/>
    <w:rsid w:val="00AC4769"/>
    <w:rsid w:val="00AC63EC"/>
    <w:rsid w:val="00AC7E46"/>
    <w:rsid w:val="00AD0030"/>
    <w:rsid w:val="00AD023C"/>
    <w:rsid w:val="00AE1209"/>
    <w:rsid w:val="00AE1BB2"/>
    <w:rsid w:val="00AE4D4D"/>
    <w:rsid w:val="00AE612A"/>
    <w:rsid w:val="00AF0EAC"/>
    <w:rsid w:val="00AF1086"/>
    <w:rsid w:val="00AF688B"/>
    <w:rsid w:val="00AF6CDE"/>
    <w:rsid w:val="00B01A02"/>
    <w:rsid w:val="00B02F90"/>
    <w:rsid w:val="00B04EDB"/>
    <w:rsid w:val="00B0620D"/>
    <w:rsid w:val="00B107B4"/>
    <w:rsid w:val="00B1131A"/>
    <w:rsid w:val="00B12976"/>
    <w:rsid w:val="00B14218"/>
    <w:rsid w:val="00B1528F"/>
    <w:rsid w:val="00B15EBD"/>
    <w:rsid w:val="00B2058F"/>
    <w:rsid w:val="00B24525"/>
    <w:rsid w:val="00B35218"/>
    <w:rsid w:val="00B468B8"/>
    <w:rsid w:val="00B52828"/>
    <w:rsid w:val="00B53D00"/>
    <w:rsid w:val="00B5729F"/>
    <w:rsid w:val="00B62202"/>
    <w:rsid w:val="00B65FD6"/>
    <w:rsid w:val="00B70CB3"/>
    <w:rsid w:val="00B70CE0"/>
    <w:rsid w:val="00B71FF2"/>
    <w:rsid w:val="00B84570"/>
    <w:rsid w:val="00B91547"/>
    <w:rsid w:val="00B96D01"/>
    <w:rsid w:val="00BA2511"/>
    <w:rsid w:val="00BA4AB7"/>
    <w:rsid w:val="00BA4D25"/>
    <w:rsid w:val="00BA5057"/>
    <w:rsid w:val="00BA542F"/>
    <w:rsid w:val="00BA6999"/>
    <w:rsid w:val="00BB1949"/>
    <w:rsid w:val="00BB4C3B"/>
    <w:rsid w:val="00BB4FB6"/>
    <w:rsid w:val="00BC1C36"/>
    <w:rsid w:val="00BC2EE2"/>
    <w:rsid w:val="00BD6AF0"/>
    <w:rsid w:val="00BE2136"/>
    <w:rsid w:val="00BE4344"/>
    <w:rsid w:val="00BE50B0"/>
    <w:rsid w:val="00BE5BBF"/>
    <w:rsid w:val="00BF3BA6"/>
    <w:rsid w:val="00BF48B6"/>
    <w:rsid w:val="00BF565B"/>
    <w:rsid w:val="00BF69F1"/>
    <w:rsid w:val="00C029AE"/>
    <w:rsid w:val="00C03750"/>
    <w:rsid w:val="00C03911"/>
    <w:rsid w:val="00C17E65"/>
    <w:rsid w:val="00C17F51"/>
    <w:rsid w:val="00C2135B"/>
    <w:rsid w:val="00C25DA5"/>
    <w:rsid w:val="00C32AD9"/>
    <w:rsid w:val="00C363A6"/>
    <w:rsid w:val="00C37FF1"/>
    <w:rsid w:val="00C51E5A"/>
    <w:rsid w:val="00C521DA"/>
    <w:rsid w:val="00C5736B"/>
    <w:rsid w:val="00C61236"/>
    <w:rsid w:val="00C619E6"/>
    <w:rsid w:val="00C625E2"/>
    <w:rsid w:val="00C6437D"/>
    <w:rsid w:val="00C66D57"/>
    <w:rsid w:val="00C67265"/>
    <w:rsid w:val="00C67A12"/>
    <w:rsid w:val="00C712C7"/>
    <w:rsid w:val="00C74AEB"/>
    <w:rsid w:val="00C752C0"/>
    <w:rsid w:val="00C8080C"/>
    <w:rsid w:val="00C8316C"/>
    <w:rsid w:val="00C87F27"/>
    <w:rsid w:val="00C9040A"/>
    <w:rsid w:val="00C95C4D"/>
    <w:rsid w:val="00CA0A9C"/>
    <w:rsid w:val="00CA3490"/>
    <w:rsid w:val="00CA6843"/>
    <w:rsid w:val="00CB4C9A"/>
    <w:rsid w:val="00CB6695"/>
    <w:rsid w:val="00CC048B"/>
    <w:rsid w:val="00CD4F86"/>
    <w:rsid w:val="00CD521F"/>
    <w:rsid w:val="00CD63B7"/>
    <w:rsid w:val="00CD6A2F"/>
    <w:rsid w:val="00CD6B66"/>
    <w:rsid w:val="00CE0F7E"/>
    <w:rsid w:val="00CF7255"/>
    <w:rsid w:val="00CF7452"/>
    <w:rsid w:val="00CF7F14"/>
    <w:rsid w:val="00D06CBD"/>
    <w:rsid w:val="00D10604"/>
    <w:rsid w:val="00D2220E"/>
    <w:rsid w:val="00D25428"/>
    <w:rsid w:val="00D27496"/>
    <w:rsid w:val="00D30BB4"/>
    <w:rsid w:val="00D32BA4"/>
    <w:rsid w:val="00D4017A"/>
    <w:rsid w:val="00D419D0"/>
    <w:rsid w:val="00D43E89"/>
    <w:rsid w:val="00D45F13"/>
    <w:rsid w:val="00D46BF8"/>
    <w:rsid w:val="00D52DF8"/>
    <w:rsid w:val="00D66F7D"/>
    <w:rsid w:val="00D679D3"/>
    <w:rsid w:val="00D703CB"/>
    <w:rsid w:val="00D72941"/>
    <w:rsid w:val="00D74B84"/>
    <w:rsid w:val="00D75B1E"/>
    <w:rsid w:val="00D75FCD"/>
    <w:rsid w:val="00D76563"/>
    <w:rsid w:val="00D82780"/>
    <w:rsid w:val="00D87C73"/>
    <w:rsid w:val="00D91586"/>
    <w:rsid w:val="00D92479"/>
    <w:rsid w:val="00DA5106"/>
    <w:rsid w:val="00DA5D02"/>
    <w:rsid w:val="00DA6B64"/>
    <w:rsid w:val="00DA7928"/>
    <w:rsid w:val="00DB2751"/>
    <w:rsid w:val="00DC0AD9"/>
    <w:rsid w:val="00DC0DB0"/>
    <w:rsid w:val="00DC3478"/>
    <w:rsid w:val="00DD6DCB"/>
    <w:rsid w:val="00DE1DA5"/>
    <w:rsid w:val="00DF4CB7"/>
    <w:rsid w:val="00DF640D"/>
    <w:rsid w:val="00E035B9"/>
    <w:rsid w:val="00E113B9"/>
    <w:rsid w:val="00E121E6"/>
    <w:rsid w:val="00E160EC"/>
    <w:rsid w:val="00E16711"/>
    <w:rsid w:val="00E25686"/>
    <w:rsid w:val="00E27C29"/>
    <w:rsid w:val="00E32318"/>
    <w:rsid w:val="00E332CA"/>
    <w:rsid w:val="00E4090F"/>
    <w:rsid w:val="00E4369F"/>
    <w:rsid w:val="00E44BFA"/>
    <w:rsid w:val="00E4574C"/>
    <w:rsid w:val="00E45E51"/>
    <w:rsid w:val="00E46EE7"/>
    <w:rsid w:val="00E50209"/>
    <w:rsid w:val="00E61469"/>
    <w:rsid w:val="00E65A66"/>
    <w:rsid w:val="00E65FD6"/>
    <w:rsid w:val="00E731F9"/>
    <w:rsid w:val="00E73896"/>
    <w:rsid w:val="00EA173E"/>
    <w:rsid w:val="00EB3D85"/>
    <w:rsid w:val="00EB68F3"/>
    <w:rsid w:val="00EC1F89"/>
    <w:rsid w:val="00EC2D3D"/>
    <w:rsid w:val="00EC4835"/>
    <w:rsid w:val="00EC7E8A"/>
    <w:rsid w:val="00ED1281"/>
    <w:rsid w:val="00ED1585"/>
    <w:rsid w:val="00ED7121"/>
    <w:rsid w:val="00EF59B8"/>
    <w:rsid w:val="00F01926"/>
    <w:rsid w:val="00F0303C"/>
    <w:rsid w:val="00F05E9D"/>
    <w:rsid w:val="00F065C9"/>
    <w:rsid w:val="00F06F1F"/>
    <w:rsid w:val="00F16D94"/>
    <w:rsid w:val="00F1752C"/>
    <w:rsid w:val="00F20354"/>
    <w:rsid w:val="00F23700"/>
    <w:rsid w:val="00F26969"/>
    <w:rsid w:val="00F326CF"/>
    <w:rsid w:val="00F328A4"/>
    <w:rsid w:val="00F44EEC"/>
    <w:rsid w:val="00F4649C"/>
    <w:rsid w:val="00F52C01"/>
    <w:rsid w:val="00F62370"/>
    <w:rsid w:val="00F63B24"/>
    <w:rsid w:val="00F70029"/>
    <w:rsid w:val="00F7181C"/>
    <w:rsid w:val="00F76D40"/>
    <w:rsid w:val="00F8781F"/>
    <w:rsid w:val="00F87F11"/>
    <w:rsid w:val="00F949F8"/>
    <w:rsid w:val="00F959E2"/>
    <w:rsid w:val="00F95FEF"/>
    <w:rsid w:val="00F97060"/>
    <w:rsid w:val="00FA08E6"/>
    <w:rsid w:val="00FA48A7"/>
    <w:rsid w:val="00FA59DB"/>
    <w:rsid w:val="00FA7C28"/>
    <w:rsid w:val="00FB4F88"/>
    <w:rsid w:val="00FB5361"/>
    <w:rsid w:val="00FB6F1D"/>
    <w:rsid w:val="00FC14E4"/>
    <w:rsid w:val="00FC35F9"/>
    <w:rsid w:val="00FC36D6"/>
    <w:rsid w:val="00FC4E01"/>
    <w:rsid w:val="00FC515D"/>
    <w:rsid w:val="00FC5B1F"/>
    <w:rsid w:val="00FD114A"/>
    <w:rsid w:val="00FD194D"/>
    <w:rsid w:val="00FD424A"/>
    <w:rsid w:val="00FE0771"/>
    <w:rsid w:val="00FE13A6"/>
    <w:rsid w:val="00FE22B0"/>
    <w:rsid w:val="00FE6060"/>
    <w:rsid w:val="00FE60B2"/>
    <w:rsid w:val="00FF07AC"/>
    <w:rsid w:val="00FF0EBF"/>
    <w:rsid w:val="00FF16E0"/>
    <w:rsid w:val="00FF3026"/>
    <w:rsid w:val="00FF336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40F61"/>
  <w15:docId w15:val="{D6E4B103-742F-4517-AD61-4CA7AB570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F1C"/>
    <w:rPr>
      <w:bCs/>
      <w:sz w:val="24"/>
      <w:szCs w:val="24"/>
    </w:rPr>
  </w:style>
  <w:style w:type="paragraph" w:styleId="Overskrift1">
    <w:name w:val="heading 1"/>
    <w:basedOn w:val="Normal"/>
    <w:next w:val="Normal"/>
    <w:autoRedefine/>
    <w:qFormat/>
    <w:rsid w:val="00D87C73"/>
    <w:pPr>
      <w:keepNext/>
      <w:numPr>
        <w:numId w:val="1"/>
      </w:numPr>
      <w:tabs>
        <w:tab w:val="left" w:pos="1620"/>
      </w:tabs>
      <w:spacing w:after="60"/>
      <w:outlineLvl w:val="0"/>
    </w:pPr>
    <w:rPr>
      <w:rFonts w:ascii="Tahoma" w:hAnsi="Tahoma" w:cs="Arial"/>
      <w:b/>
      <w:caps/>
      <w:kern w:val="32"/>
      <w:sz w:val="28"/>
      <w:szCs w:val="32"/>
    </w:rPr>
  </w:style>
  <w:style w:type="paragraph" w:styleId="Overskrift2">
    <w:name w:val="heading 2"/>
    <w:basedOn w:val="Normal"/>
    <w:next w:val="Normal"/>
    <w:link w:val="Overskrift2Tegn"/>
    <w:autoRedefine/>
    <w:qFormat/>
    <w:rsid w:val="00A606E1"/>
    <w:pPr>
      <w:keepNext/>
      <w:numPr>
        <w:ilvl w:val="1"/>
        <w:numId w:val="1"/>
      </w:numPr>
      <w:tabs>
        <w:tab w:val="left" w:pos="1620"/>
      </w:tabs>
      <w:spacing w:before="360" w:after="60"/>
      <w:outlineLvl w:val="1"/>
    </w:pPr>
    <w:rPr>
      <w:rFonts w:ascii="Tahoma" w:hAnsi="Tahoma" w:cs="Arial"/>
      <w:b/>
      <w:iCs/>
      <w:szCs w:val="28"/>
    </w:rPr>
  </w:style>
  <w:style w:type="paragraph" w:styleId="Overskrift3">
    <w:name w:val="heading 3"/>
    <w:basedOn w:val="Normal"/>
    <w:next w:val="Normal"/>
    <w:autoRedefine/>
    <w:qFormat/>
    <w:rsid w:val="00D74B84"/>
    <w:pPr>
      <w:keepNext/>
      <w:numPr>
        <w:ilvl w:val="2"/>
        <w:numId w:val="1"/>
      </w:numPr>
      <w:tabs>
        <w:tab w:val="left" w:pos="1620"/>
      </w:tabs>
      <w:spacing w:before="240" w:after="60"/>
      <w:ind w:left="1135"/>
      <w:outlineLvl w:val="2"/>
    </w:pPr>
    <w:rPr>
      <w:rFonts w:ascii="Tahoma" w:hAnsi="Tahoma" w:cs="Arial"/>
      <w:b/>
      <w:sz w:val="22"/>
      <w:szCs w:val="26"/>
    </w:rPr>
  </w:style>
  <w:style w:type="paragraph" w:styleId="Overskrift4">
    <w:name w:val="heading 4"/>
    <w:basedOn w:val="Normal"/>
    <w:next w:val="Normal"/>
    <w:qFormat/>
    <w:rsid w:val="005B057F"/>
    <w:pPr>
      <w:keepNext/>
      <w:numPr>
        <w:ilvl w:val="3"/>
        <w:numId w:val="1"/>
      </w:numPr>
      <w:tabs>
        <w:tab w:val="left" w:pos="1620"/>
      </w:tabs>
      <w:spacing w:before="240" w:after="60"/>
      <w:outlineLvl w:val="3"/>
    </w:pPr>
    <w:rPr>
      <w:b/>
      <w:sz w:val="28"/>
      <w:szCs w:val="28"/>
    </w:rPr>
  </w:style>
  <w:style w:type="paragraph" w:styleId="Overskrift5">
    <w:name w:val="heading 5"/>
    <w:basedOn w:val="Normal"/>
    <w:next w:val="Normal"/>
    <w:qFormat/>
    <w:rsid w:val="005B057F"/>
    <w:pPr>
      <w:numPr>
        <w:ilvl w:val="4"/>
        <w:numId w:val="1"/>
      </w:numPr>
      <w:tabs>
        <w:tab w:val="left" w:pos="1620"/>
      </w:tabs>
      <w:spacing w:before="240" w:after="60"/>
      <w:outlineLvl w:val="4"/>
    </w:pPr>
    <w:rPr>
      <w:b/>
      <w:i/>
      <w:iCs/>
      <w:sz w:val="26"/>
      <w:szCs w:val="26"/>
    </w:rPr>
  </w:style>
  <w:style w:type="paragraph" w:styleId="Overskrift6">
    <w:name w:val="heading 6"/>
    <w:basedOn w:val="Normal"/>
    <w:next w:val="Normal"/>
    <w:qFormat/>
    <w:rsid w:val="005B057F"/>
    <w:pPr>
      <w:numPr>
        <w:ilvl w:val="5"/>
        <w:numId w:val="1"/>
      </w:numPr>
      <w:tabs>
        <w:tab w:val="left" w:pos="1620"/>
      </w:tabs>
      <w:spacing w:before="240" w:after="60"/>
      <w:outlineLvl w:val="5"/>
    </w:pPr>
    <w:rPr>
      <w:b/>
      <w:sz w:val="22"/>
      <w:szCs w:val="22"/>
    </w:rPr>
  </w:style>
  <w:style w:type="paragraph" w:styleId="Overskrift7">
    <w:name w:val="heading 7"/>
    <w:basedOn w:val="Normal"/>
    <w:next w:val="Normal"/>
    <w:qFormat/>
    <w:rsid w:val="005B057F"/>
    <w:pPr>
      <w:numPr>
        <w:ilvl w:val="6"/>
        <w:numId w:val="1"/>
      </w:numPr>
      <w:tabs>
        <w:tab w:val="left" w:pos="1620"/>
      </w:tabs>
      <w:spacing w:before="240" w:after="60"/>
      <w:outlineLvl w:val="6"/>
    </w:pPr>
    <w:rPr>
      <w:bCs w:val="0"/>
    </w:rPr>
  </w:style>
  <w:style w:type="paragraph" w:styleId="Overskrift8">
    <w:name w:val="heading 8"/>
    <w:basedOn w:val="Normal"/>
    <w:next w:val="Normal"/>
    <w:qFormat/>
    <w:rsid w:val="005B057F"/>
    <w:pPr>
      <w:numPr>
        <w:ilvl w:val="7"/>
        <w:numId w:val="1"/>
      </w:numPr>
      <w:tabs>
        <w:tab w:val="left" w:pos="1620"/>
      </w:tabs>
      <w:spacing w:before="240" w:after="60"/>
      <w:outlineLvl w:val="7"/>
    </w:pPr>
    <w:rPr>
      <w:bCs w:val="0"/>
      <w:i/>
      <w:iCs/>
    </w:rPr>
  </w:style>
  <w:style w:type="paragraph" w:styleId="Overskrift9">
    <w:name w:val="heading 9"/>
    <w:basedOn w:val="Normal"/>
    <w:next w:val="Normal"/>
    <w:qFormat/>
    <w:rsid w:val="005B057F"/>
    <w:pPr>
      <w:numPr>
        <w:ilvl w:val="8"/>
        <w:numId w:val="1"/>
      </w:numPr>
      <w:tabs>
        <w:tab w:val="left" w:pos="1620"/>
      </w:tabs>
      <w:spacing w:before="240" w:after="60"/>
      <w:outlineLvl w:val="8"/>
    </w:pPr>
    <w:rPr>
      <w:rFonts w:ascii="Arial" w:hAnsi="Arial" w:cs="Arial"/>
      <w:bCs w:val="0"/>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rsid w:val="005B057F"/>
    <w:rPr>
      <w:color w:val="0000FF"/>
      <w:u w:val="single"/>
    </w:rPr>
  </w:style>
  <w:style w:type="paragraph" w:styleId="Brdtekstinnrykk2">
    <w:name w:val="Body Text Indent 2"/>
    <w:basedOn w:val="Normal"/>
    <w:rsid w:val="005B057F"/>
    <w:pPr>
      <w:ind w:left="708"/>
    </w:pPr>
    <w:rPr>
      <w:bCs w:val="0"/>
      <w:sz w:val="20"/>
      <w:szCs w:val="20"/>
    </w:rPr>
  </w:style>
  <w:style w:type="paragraph" w:styleId="Brdtekst2">
    <w:name w:val="Body Text 2"/>
    <w:basedOn w:val="Normal"/>
    <w:rsid w:val="005B057F"/>
    <w:pPr>
      <w:tabs>
        <w:tab w:val="left" w:pos="1620"/>
      </w:tabs>
    </w:pPr>
    <w:rPr>
      <w:bCs w:val="0"/>
      <w:color w:val="FF0000"/>
    </w:rPr>
  </w:style>
  <w:style w:type="paragraph" w:styleId="Bunntekst">
    <w:name w:val="footer"/>
    <w:basedOn w:val="Normal"/>
    <w:rsid w:val="005B057F"/>
    <w:pPr>
      <w:tabs>
        <w:tab w:val="left" w:pos="1620"/>
        <w:tab w:val="center" w:pos="4536"/>
        <w:tab w:val="right" w:pos="9072"/>
      </w:tabs>
    </w:pPr>
    <w:rPr>
      <w:bCs w:val="0"/>
    </w:rPr>
  </w:style>
  <w:style w:type="paragraph" w:styleId="Topptekst">
    <w:name w:val="header"/>
    <w:basedOn w:val="Normal"/>
    <w:link w:val="TopptekstTegn"/>
    <w:uiPriority w:val="99"/>
    <w:rsid w:val="00F52C01"/>
    <w:pPr>
      <w:tabs>
        <w:tab w:val="center" w:pos="4153"/>
        <w:tab w:val="right" w:pos="8306"/>
      </w:tabs>
    </w:pPr>
  </w:style>
  <w:style w:type="paragraph" w:styleId="NormalWeb">
    <w:name w:val="Normal (Web)"/>
    <w:basedOn w:val="Normal"/>
    <w:rsid w:val="003B7C0F"/>
    <w:pPr>
      <w:spacing w:before="120"/>
    </w:pPr>
    <w:rPr>
      <w:bCs w:val="0"/>
    </w:rPr>
  </w:style>
  <w:style w:type="paragraph" w:styleId="INNH1">
    <w:name w:val="toc 1"/>
    <w:basedOn w:val="Normal"/>
    <w:next w:val="Normal"/>
    <w:autoRedefine/>
    <w:uiPriority w:val="39"/>
    <w:rsid w:val="00242F30"/>
    <w:pPr>
      <w:tabs>
        <w:tab w:val="left" w:pos="480"/>
        <w:tab w:val="right" w:leader="dot" w:pos="9396"/>
      </w:tabs>
    </w:pPr>
    <w:rPr>
      <w:b/>
      <w:noProof/>
    </w:rPr>
  </w:style>
  <w:style w:type="paragraph" w:styleId="INNH2">
    <w:name w:val="toc 2"/>
    <w:basedOn w:val="Normal"/>
    <w:next w:val="Normal"/>
    <w:autoRedefine/>
    <w:uiPriority w:val="39"/>
    <w:rsid w:val="00415E66"/>
    <w:pPr>
      <w:tabs>
        <w:tab w:val="left" w:pos="960"/>
        <w:tab w:val="right" w:leader="dot" w:pos="9396"/>
      </w:tabs>
      <w:ind w:left="240"/>
    </w:pPr>
  </w:style>
  <w:style w:type="paragraph" w:styleId="INNH3">
    <w:name w:val="toc 3"/>
    <w:basedOn w:val="Normal"/>
    <w:next w:val="Normal"/>
    <w:autoRedefine/>
    <w:uiPriority w:val="39"/>
    <w:rsid w:val="00CB6695"/>
    <w:pPr>
      <w:ind w:left="480"/>
    </w:pPr>
  </w:style>
  <w:style w:type="paragraph" w:styleId="Bobletekst">
    <w:name w:val="Balloon Text"/>
    <w:basedOn w:val="Normal"/>
    <w:link w:val="BobletekstTegn"/>
    <w:uiPriority w:val="99"/>
    <w:semiHidden/>
    <w:unhideWhenUsed/>
    <w:rsid w:val="004C61A3"/>
    <w:rPr>
      <w:rFonts w:ascii="Tahoma" w:hAnsi="Tahoma" w:cs="Tahoma"/>
      <w:sz w:val="16"/>
      <w:szCs w:val="16"/>
    </w:rPr>
  </w:style>
  <w:style w:type="character" w:customStyle="1" w:styleId="BobletekstTegn">
    <w:name w:val="Bobletekst Tegn"/>
    <w:basedOn w:val="Standardskriftforavsnitt"/>
    <w:link w:val="Bobletekst"/>
    <w:uiPriority w:val="99"/>
    <w:semiHidden/>
    <w:rsid w:val="004C61A3"/>
    <w:rPr>
      <w:rFonts w:ascii="Tahoma" w:hAnsi="Tahoma" w:cs="Tahoma"/>
      <w:bCs/>
      <w:sz w:val="16"/>
      <w:szCs w:val="16"/>
    </w:rPr>
  </w:style>
  <w:style w:type="table" w:styleId="Tabellrutenett">
    <w:name w:val="Table Grid"/>
    <w:basedOn w:val="Vanligtabell"/>
    <w:uiPriority w:val="59"/>
    <w:rsid w:val="00CA0A9C"/>
    <w:rPr>
      <w:rFonts w:eastAsiaTheme="minorHAns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avsnitt">
    <w:name w:val="List Paragraph"/>
    <w:basedOn w:val="Normal"/>
    <w:uiPriority w:val="34"/>
    <w:qFormat/>
    <w:rsid w:val="00A304DE"/>
    <w:pPr>
      <w:ind w:left="720"/>
      <w:contextualSpacing/>
    </w:pPr>
  </w:style>
  <w:style w:type="paragraph" w:customStyle="1" w:styleId="Default">
    <w:name w:val="Default"/>
    <w:rsid w:val="00D27496"/>
    <w:pPr>
      <w:autoSpaceDE w:val="0"/>
      <w:autoSpaceDN w:val="0"/>
      <w:adjustRightInd w:val="0"/>
    </w:pPr>
    <w:rPr>
      <w:color w:val="000000"/>
      <w:sz w:val="24"/>
      <w:szCs w:val="24"/>
    </w:rPr>
  </w:style>
  <w:style w:type="character" w:customStyle="1" w:styleId="TopptekstTegn">
    <w:name w:val="Topptekst Tegn"/>
    <w:basedOn w:val="Standardskriftforavsnitt"/>
    <w:link w:val="Topptekst"/>
    <w:uiPriority w:val="99"/>
    <w:rsid w:val="00C521DA"/>
    <w:rPr>
      <w:bCs/>
      <w:sz w:val="24"/>
      <w:szCs w:val="24"/>
    </w:rPr>
  </w:style>
  <w:style w:type="paragraph" w:styleId="Revisjon">
    <w:name w:val="Revision"/>
    <w:hidden/>
    <w:uiPriority w:val="99"/>
    <w:semiHidden/>
    <w:rsid w:val="00152BF1"/>
    <w:rPr>
      <w:bCs/>
      <w:sz w:val="24"/>
      <w:szCs w:val="24"/>
    </w:rPr>
  </w:style>
  <w:style w:type="character" w:styleId="Merknadsreferanse">
    <w:name w:val="annotation reference"/>
    <w:basedOn w:val="Standardskriftforavsnitt"/>
    <w:semiHidden/>
    <w:unhideWhenUsed/>
    <w:rsid w:val="00E32318"/>
    <w:rPr>
      <w:sz w:val="16"/>
      <w:szCs w:val="16"/>
    </w:rPr>
  </w:style>
  <w:style w:type="paragraph" w:styleId="Merknadstekst">
    <w:name w:val="annotation text"/>
    <w:basedOn w:val="Normal"/>
    <w:link w:val="MerknadstekstTegn"/>
    <w:unhideWhenUsed/>
    <w:rsid w:val="00E32318"/>
    <w:rPr>
      <w:sz w:val="20"/>
      <w:szCs w:val="20"/>
    </w:rPr>
  </w:style>
  <w:style w:type="character" w:customStyle="1" w:styleId="MerknadstekstTegn">
    <w:name w:val="Merknadstekst Tegn"/>
    <w:basedOn w:val="Standardskriftforavsnitt"/>
    <w:link w:val="Merknadstekst"/>
    <w:rsid w:val="00E32318"/>
    <w:rPr>
      <w:bCs/>
    </w:rPr>
  </w:style>
  <w:style w:type="paragraph" w:styleId="Kommentaremne">
    <w:name w:val="annotation subject"/>
    <w:basedOn w:val="Merknadstekst"/>
    <w:next w:val="Merknadstekst"/>
    <w:link w:val="KommentaremneTegn"/>
    <w:uiPriority w:val="99"/>
    <w:semiHidden/>
    <w:unhideWhenUsed/>
    <w:rsid w:val="00E32318"/>
    <w:rPr>
      <w:b/>
    </w:rPr>
  </w:style>
  <w:style w:type="character" w:customStyle="1" w:styleId="KommentaremneTegn">
    <w:name w:val="Kommentaremne Tegn"/>
    <w:basedOn w:val="MerknadstekstTegn"/>
    <w:link w:val="Kommentaremne"/>
    <w:uiPriority w:val="99"/>
    <w:semiHidden/>
    <w:rsid w:val="00E32318"/>
    <w:rPr>
      <w:b/>
      <w:bCs/>
    </w:rPr>
  </w:style>
  <w:style w:type="paragraph" w:styleId="Brdtekst">
    <w:name w:val="Body Text"/>
    <w:basedOn w:val="Normal"/>
    <w:link w:val="BrdtekstTegn"/>
    <w:uiPriority w:val="99"/>
    <w:unhideWhenUsed/>
    <w:rsid w:val="00934445"/>
    <w:pPr>
      <w:spacing w:after="120"/>
    </w:pPr>
  </w:style>
  <w:style w:type="character" w:customStyle="1" w:styleId="BrdtekstTegn">
    <w:name w:val="Brødtekst Tegn"/>
    <w:basedOn w:val="Standardskriftforavsnitt"/>
    <w:link w:val="Brdtekst"/>
    <w:uiPriority w:val="99"/>
    <w:rsid w:val="00934445"/>
    <w:rPr>
      <w:bCs/>
      <w:sz w:val="24"/>
      <w:szCs w:val="24"/>
    </w:rPr>
  </w:style>
  <w:style w:type="character" w:customStyle="1" w:styleId="Overskrift2Tegn">
    <w:name w:val="Overskrift 2 Tegn"/>
    <w:basedOn w:val="Standardskriftforavsnitt"/>
    <w:link w:val="Overskrift2"/>
    <w:rsid w:val="00453F4F"/>
    <w:rPr>
      <w:rFonts w:ascii="Tahoma" w:hAnsi="Tahoma" w:cs="Arial"/>
      <w:b/>
      <w:bCs/>
      <w:iCs/>
      <w:sz w:val="24"/>
      <w:szCs w:val="28"/>
    </w:rPr>
  </w:style>
  <w:style w:type="character" w:styleId="Ulstomtale">
    <w:name w:val="Unresolved Mention"/>
    <w:basedOn w:val="Standardskriftforavsnitt"/>
    <w:uiPriority w:val="99"/>
    <w:semiHidden/>
    <w:unhideWhenUsed/>
    <w:rsid w:val="001E5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25673">
      <w:bodyDiv w:val="1"/>
      <w:marLeft w:val="0"/>
      <w:marRight w:val="0"/>
      <w:marTop w:val="0"/>
      <w:marBottom w:val="0"/>
      <w:divBdr>
        <w:top w:val="none" w:sz="0" w:space="0" w:color="auto"/>
        <w:left w:val="none" w:sz="0" w:space="0" w:color="auto"/>
        <w:bottom w:val="none" w:sz="0" w:space="0" w:color="auto"/>
        <w:right w:val="none" w:sz="0" w:space="0" w:color="auto"/>
      </w:divBdr>
    </w:div>
    <w:div w:id="345255642">
      <w:bodyDiv w:val="1"/>
      <w:marLeft w:val="0"/>
      <w:marRight w:val="0"/>
      <w:marTop w:val="0"/>
      <w:marBottom w:val="0"/>
      <w:divBdr>
        <w:top w:val="none" w:sz="0" w:space="0" w:color="auto"/>
        <w:left w:val="none" w:sz="0" w:space="0" w:color="auto"/>
        <w:bottom w:val="none" w:sz="0" w:space="0" w:color="auto"/>
        <w:right w:val="none" w:sz="0" w:space="0" w:color="auto"/>
      </w:divBdr>
    </w:div>
    <w:div w:id="519857470">
      <w:bodyDiv w:val="1"/>
      <w:marLeft w:val="0"/>
      <w:marRight w:val="0"/>
      <w:marTop w:val="0"/>
      <w:marBottom w:val="0"/>
      <w:divBdr>
        <w:top w:val="none" w:sz="0" w:space="0" w:color="auto"/>
        <w:left w:val="none" w:sz="0" w:space="0" w:color="auto"/>
        <w:bottom w:val="none" w:sz="0" w:space="0" w:color="auto"/>
        <w:right w:val="none" w:sz="0" w:space="0" w:color="auto"/>
      </w:divBdr>
    </w:div>
    <w:div w:id="844172779">
      <w:bodyDiv w:val="1"/>
      <w:marLeft w:val="0"/>
      <w:marRight w:val="0"/>
      <w:marTop w:val="0"/>
      <w:marBottom w:val="0"/>
      <w:divBdr>
        <w:top w:val="none" w:sz="0" w:space="0" w:color="auto"/>
        <w:left w:val="none" w:sz="0" w:space="0" w:color="auto"/>
        <w:bottom w:val="none" w:sz="0" w:space="0" w:color="auto"/>
        <w:right w:val="none" w:sz="0" w:space="0" w:color="auto"/>
      </w:divBdr>
    </w:div>
    <w:div w:id="202617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brreg.no/offentlig-sektor/enklere-offentlige-innkjop-med-ebev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buypass.n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ommfides.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mailto:support@mercel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hyperlink" Target="http://www.bankid.n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TO1\Downloads\MAL%20Grunndokument%20FOA%20Del%20III%20(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a0ec6f-7a10-449e-9874-ac708b99f2bb">
      <Terms xmlns="http://schemas.microsoft.com/office/infopath/2007/PartnerControls"/>
    </lcf76f155ced4ddcb4097134ff3c332f>
    <TaxCatchAll xmlns="d1a5bb09-6942-4542-b21c-8b8a2fab893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7B788304F15B8B4ABCB2166E5123559E" ma:contentTypeVersion="16" ma:contentTypeDescription="Opprett et nytt dokument." ma:contentTypeScope="" ma:versionID="43b154d48b1b672908b0692b0c40861c">
  <xsd:schema xmlns:xsd="http://www.w3.org/2001/XMLSchema" xmlns:xs="http://www.w3.org/2001/XMLSchema" xmlns:p="http://schemas.microsoft.com/office/2006/metadata/properties" xmlns:ns2="99a0ec6f-7a10-449e-9874-ac708b99f2bb" xmlns:ns3="d1a5bb09-6942-4542-b21c-8b8a2fab8938" targetNamespace="http://schemas.microsoft.com/office/2006/metadata/properties" ma:root="true" ma:fieldsID="1002220b70636c83f1b6f9f6244e4993" ns2:_="" ns3:_="">
    <xsd:import namespace="99a0ec6f-7a10-449e-9874-ac708b99f2bb"/>
    <xsd:import namespace="d1a5bb09-6942-4542-b21c-8b8a2fab89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0ec6f-7a10-449e-9874-ac708b99f2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6c0d29b9-16db-4f46-8cd2-2e9450d63a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a5bb09-6942-4542-b21c-8b8a2fab893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7652d89-8d6a-471b-9478-c7a8d7f29c65}" ma:internalName="TaxCatchAll" ma:showField="CatchAllData" ma:web="d1a5bb09-6942-4542-b21c-8b8a2fab89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0A52C0-37B3-4BAD-A287-DD452E37A42E}">
  <ds:schemaRefs>
    <ds:schemaRef ds:uri="http://schemas.microsoft.com/office/2006/metadata/properties"/>
    <ds:schemaRef ds:uri="http://schemas.microsoft.com/office/infopath/2007/PartnerControls"/>
    <ds:schemaRef ds:uri="99a0ec6f-7a10-449e-9874-ac708b99f2bb"/>
    <ds:schemaRef ds:uri="d1a5bb09-6942-4542-b21c-8b8a2fab8938"/>
  </ds:schemaRefs>
</ds:datastoreItem>
</file>

<file path=customXml/itemProps2.xml><?xml version="1.0" encoding="utf-8"?>
<ds:datastoreItem xmlns:ds="http://schemas.openxmlformats.org/officeDocument/2006/customXml" ds:itemID="{F61AAA73-9E2F-4512-BFA6-0EBE690B2C95}">
  <ds:schemaRefs>
    <ds:schemaRef ds:uri="http://schemas.openxmlformats.org/officeDocument/2006/bibliography"/>
  </ds:schemaRefs>
</ds:datastoreItem>
</file>

<file path=customXml/itemProps3.xml><?xml version="1.0" encoding="utf-8"?>
<ds:datastoreItem xmlns:ds="http://schemas.openxmlformats.org/officeDocument/2006/customXml" ds:itemID="{4739221C-71F2-4E18-BDB5-B30FBD8A14A3}">
  <ds:schemaRefs>
    <ds:schemaRef ds:uri="http://schemas.openxmlformats.org/officeDocument/2006/bibliography"/>
  </ds:schemaRefs>
</ds:datastoreItem>
</file>

<file path=customXml/itemProps4.xml><?xml version="1.0" encoding="utf-8"?>
<ds:datastoreItem xmlns:ds="http://schemas.openxmlformats.org/officeDocument/2006/customXml" ds:itemID="{B849B8D5-AACB-4CAE-81BD-4BA89750C7C0}">
  <ds:schemaRefs>
    <ds:schemaRef ds:uri="http://schemas.openxmlformats.org/officeDocument/2006/bibliography"/>
  </ds:schemaRefs>
</ds:datastoreItem>
</file>

<file path=customXml/itemProps5.xml><?xml version="1.0" encoding="utf-8"?>
<ds:datastoreItem xmlns:ds="http://schemas.openxmlformats.org/officeDocument/2006/customXml" ds:itemID="{24B3F755-975F-4C62-A1EA-0854AAF3C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0ec6f-7a10-449e-9874-ac708b99f2bb"/>
    <ds:schemaRef ds:uri="d1a5bb09-6942-4542-b21c-8b8a2fab8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28570A-A802-4B96-AE59-5A8A61E98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MAL Grunndokument FOA Del III (1)</Template>
  <TotalTime>67</TotalTime>
  <Pages>11</Pages>
  <Words>3398</Words>
  <Characters>18014</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
    </vt:vector>
  </TitlesOfParts>
  <Company>Troms fylkeskommune</Company>
  <LinksUpToDate>false</LinksUpToDate>
  <CharactersWithSpaces>21370</CharactersWithSpaces>
  <SharedDoc>false</SharedDoc>
  <HLinks>
    <vt:vector size="330" baseType="variant">
      <vt:variant>
        <vt:i4>1245189</vt:i4>
      </vt:variant>
      <vt:variant>
        <vt:i4>324</vt:i4>
      </vt:variant>
      <vt:variant>
        <vt:i4>0</vt:i4>
      </vt:variant>
      <vt:variant>
        <vt:i4>5</vt:i4>
      </vt:variant>
      <vt:variant>
        <vt:lpwstr>http://www.proff.no/</vt:lpwstr>
      </vt:variant>
      <vt:variant>
        <vt:lpwstr/>
      </vt:variant>
      <vt:variant>
        <vt:i4>7012452</vt:i4>
      </vt:variant>
      <vt:variant>
        <vt:i4>321</vt:i4>
      </vt:variant>
      <vt:variant>
        <vt:i4>0</vt:i4>
      </vt:variant>
      <vt:variant>
        <vt:i4>5</vt:i4>
      </vt:variant>
      <vt:variant>
        <vt:lpwstr>http://www.forvalt.no/</vt:lpwstr>
      </vt:variant>
      <vt:variant>
        <vt:lpwstr/>
      </vt:variant>
      <vt:variant>
        <vt:i4>1441850</vt:i4>
      </vt:variant>
      <vt:variant>
        <vt:i4>314</vt:i4>
      </vt:variant>
      <vt:variant>
        <vt:i4>0</vt:i4>
      </vt:variant>
      <vt:variant>
        <vt:i4>5</vt:i4>
      </vt:variant>
      <vt:variant>
        <vt:lpwstr/>
      </vt:variant>
      <vt:variant>
        <vt:lpwstr>_Toc227570862</vt:lpwstr>
      </vt:variant>
      <vt:variant>
        <vt:i4>1441850</vt:i4>
      </vt:variant>
      <vt:variant>
        <vt:i4>308</vt:i4>
      </vt:variant>
      <vt:variant>
        <vt:i4>0</vt:i4>
      </vt:variant>
      <vt:variant>
        <vt:i4>5</vt:i4>
      </vt:variant>
      <vt:variant>
        <vt:lpwstr/>
      </vt:variant>
      <vt:variant>
        <vt:lpwstr>_Toc227570861</vt:lpwstr>
      </vt:variant>
      <vt:variant>
        <vt:i4>1441850</vt:i4>
      </vt:variant>
      <vt:variant>
        <vt:i4>302</vt:i4>
      </vt:variant>
      <vt:variant>
        <vt:i4>0</vt:i4>
      </vt:variant>
      <vt:variant>
        <vt:i4>5</vt:i4>
      </vt:variant>
      <vt:variant>
        <vt:lpwstr/>
      </vt:variant>
      <vt:variant>
        <vt:lpwstr>_Toc227570860</vt:lpwstr>
      </vt:variant>
      <vt:variant>
        <vt:i4>1376314</vt:i4>
      </vt:variant>
      <vt:variant>
        <vt:i4>296</vt:i4>
      </vt:variant>
      <vt:variant>
        <vt:i4>0</vt:i4>
      </vt:variant>
      <vt:variant>
        <vt:i4>5</vt:i4>
      </vt:variant>
      <vt:variant>
        <vt:lpwstr/>
      </vt:variant>
      <vt:variant>
        <vt:lpwstr>_Toc227570859</vt:lpwstr>
      </vt:variant>
      <vt:variant>
        <vt:i4>1376314</vt:i4>
      </vt:variant>
      <vt:variant>
        <vt:i4>290</vt:i4>
      </vt:variant>
      <vt:variant>
        <vt:i4>0</vt:i4>
      </vt:variant>
      <vt:variant>
        <vt:i4>5</vt:i4>
      </vt:variant>
      <vt:variant>
        <vt:lpwstr/>
      </vt:variant>
      <vt:variant>
        <vt:lpwstr>_Toc227570858</vt:lpwstr>
      </vt:variant>
      <vt:variant>
        <vt:i4>1376314</vt:i4>
      </vt:variant>
      <vt:variant>
        <vt:i4>284</vt:i4>
      </vt:variant>
      <vt:variant>
        <vt:i4>0</vt:i4>
      </vt:variant>
      <vt:variant>
        <vt:i4>5</vt:i4>
      </vt:variant>
      <vt:variant>
        <vt:lpwstr/>
      </vt:variant>
      <vt:variant>
        <vt:lpwstr>_Toc227570857</vt:lpwstr>
      </vt:variant>
      <vt:variant>
        <vt:i4>1376314</vt:i4>
      </vt:variant>
      <vt:variant>
        <vt:i4>278</vt:i4>
      </vt:variant>
      <vt:variant>
        <vt:i4>0</vt:i4>
      </vt:variant>
      <vt:variant>
        <vt:i4>5</vt:i4>
      </vt:variant>
      <vt:variant>
        <vt:lpwstr/>
      </vt:variant>
      <vt:variant>
        <vt:lpwstr>_Toc227570856</vt:lpwstr>
      </vt:variant>
      <vt:variant>
        <vt:i4>1376314</vt:i4>
      </vt:variant>
      <vt:variant>
        <vt:i4>272</vt:i4>
      </vt:variant>
      <vt:variant>
        <vt:i4>0</vt:i4>
      </vt:variant>
      <vt:variant>
        <vt:i4>5</vt:i4>
      </vt:variant>
      <vt:variant>
        <vt:lpwstr/>
      </vt:variant>
      <vt:variant>
        <vt:lpwstr>_Toc227570855</vt:lpwstr>
      </vt:variant>
      <vt:variant>
        <vt:i4>1376314</vt:i4>
      </vt:variant>
      <vt:variant>
        <vt:i4>266</vt:i4>
      </vt:variant>
      <vt:variant>
        <vt:i4>0</vt:i4>
      </vt:variant>
      <vt:variant>
        <vt:i4>5</vt:i4>
      </vt:variant>
      <vt:variant>
        <vt:lpwstr/>
      </vt:variant>
      <vt:variant>
        <vt:lpwstr>_Toc227570854</vt:lpwstr>
      </vt:variant>
      <vt:variant>
        <vt:i4>1376314</vt:i4>
      </vt:variant>
      <vt:variant>
        <vt:i4>260</vt:i4>
      </vt:variant>
      <vt:variant>
        <vt:i4>0</vt:i4>
      </vt:variant>
      <vt:variant>
        <vt:i4>5</vt:i4>
      </vt:variant>
      <vt:variant>
        <vt:lpwstr/>
      </vt:variant>
      <vt:variant>
        <vt:lpwstr>_Toc227570853</vt:lpwstr>
      </vt:variant>
      <vt:variant>
        <vt:i4>1376314</vt:i4>
      </vt:variant>
      <vt:variant>
        <vt:i4>254</vt:i4>
      </vt:variant>
      <vt:variant>
        <vt:i4>0</vt:i4>
      </vt:variant>
      <vt:variant>
        <vt:i4>5</vt:i4>
      </vt:variant>
      <vt:variant>
        <vt:lpwstr/>
      </vt:variant>
      <vt:variant>
        <vt:lpwstr>_Toc227570852</vt:lpwstr>
      </vt:variant>
      <vt:variant>
        <vt:i4>1376314</vt:i4>
      </vt:variant>
      <vt:variant>
        <vt:i4>248</vt:i4>
      </vt:variant>
      <vt:variant>
        <vt:i4>0</vt:i4>
      </vt:variant>
      <vt:variant>
        <vt:i4>5</vt:i4>
      </vt:variant>
      <vt:variant>
        <vt:lpwstr/>
      </vt:variant>
      <vt:variant>
        <vt:lpwstr>_Toc227570851</vt:lpwstr>
      </vt:variant>
      <vt:variant>
        <vt:i4>1376314</vt:i4>
      </vt:variant>
      <vt:variant>
        <vt:i4>242</vt:i4>
      </vt:variant>
      <vt:variant>
        <vt:i4>0</vt:i4>
      </vt:variant>
      <vt:variant>
        <vt:i4>5</vt:i4>
      </vt:variant>
      <vt:variant>
        <vt:lpwstr/>
      </vt:variant>
      <vt:variant>
        <vt:lpwstr>_Toc227570850</vt:lpwstr>
      </vt:variant>
      <vt:variant>
        <vt:i4>1310778</vt:i4>
      </vt:variant>
      <vt:variant>
        <vt:i4>236</vt:i4>
      </vt:variant>
      <vt:variant>
        <vt:i4>0</vt:i4>
      </vt:variant>
      <vt:variant>
        <vt:i4>5</vt:i4>
      </vt:variant>
      <vt:variant>
        <vt:lpwstr/>
      </vt:variant>
      <vt:variant>
        <vt:lpwstr>_Toc227570849</vt:lpwstr>
      </vt:variant>
      <vt:variant>
        <vt:i4>1310778</vt:i4>
      </vt:variant>
      <vt:variant>
        <vt:i4>230</vt:i4>
      </vt:variant>
      <vt:variant>
        <vt:i4>0</vt:i4>
      </vt:variant>
      <vt:variant>
        <vt:i4>5</vt:i4>
      </vt:variant>
      <vt:variant>
        <vt:lpwstr/>
      </vt:variant>
      <vt:variant>
        <vt:lpwstr>_Toc227570848</vt:lpwstr>
      </vt:variant>
      <vt:variant>
        <vt:i4>1310778</vt:i4>
      </vt:variant>
      <vt:variant>
        <vt:i4>224</vt:i4>
      </vt:variant>
      <vt:variant>
        <vt:i4>0</vt:i4>
      </vt:variant>
      <vt:variant>
        <vt:i4>5</vt:i4>
      </vt:variant>
      <vt:variant>
        <vt:lpwstr/>
      </vt:variant>
      <vt:variant>
        <vt:lpwstr>_Toc227570847</vt:lpwstr>
      </vt:variant>
      <vt:variant>
        <vt:i4>1310778</vt:i4>
      </vt:variant>
      <vt:variant>
        <vt:i4>218</vt:i4>
      </vt:variant>
      <vt:variant>
        <vt:i4>0</vt:i4>
      </vt:variant>
      <vt:variant>
        <vt:i4>5</vt:i4>
      </vt:variant>
      <vt:variant>
        <vt:lpwstr/>
      </vt:variant>
      <vt:variant>
        <vt:lpwstr>_Toc227570846</vt:lpwstr>
      </vt:variant>
      <vt:variant>
        <vt:i4>1310778</vt:i4>
      </vt:variant>
      <vt:variant>
        <vt:i4>212</vt:i4>
      </vt:variant>
      <vt:variant>
        <vt:i4>0</vt:i4>
      </vt:variant>
      <vt:variant>
        <vt:i4>5</vt:i4>
      </vt:variant>
      <vt:variant>
        <vt:lpwstr/>
      </vt:variant>
      <vt:variant>
        <vt:lpwstr>_Toc227570845</vt:lpwstr>
      </vt:variant>
      <vt:variant>
        <vt:i4>1310778</vt:i4>
      </vt:variant>
      <vt:variant>
        <vt:i4>206</vt:i4>
      </vt:variant>
      <vt:variant>
        <vt:i4>0</vt:i4>
      </vt:variant>
      <vt:variant>
        <vt:i4>5</vt:i4>
      </vt:variant>
      <vt:variant>
        <vt:lpwstr/>
      </vt:variant>
      <vt:variant>
        <vt:lpwstr>_Toc227570844</vt:lpwstr>
      </vt:variant>
      <vt:variant>
        <vt:i4>1310778</vt:i4>
      </vt:variant>
      <vt:variant>
        <vt:i4>200</vt:i4>
      </vt:variant>
      <vt:variant>
        <vt:i4>0</vt:i4>
      </vt:variant>
      <vt:variant>
        <vt:i4>5</vt:i4>
      </vt:variant>
      <vt:variant>
        <vt:lpwstr/>
      </vt:variant>
      <vt:variant>
        <vt:lpwstr>_Toc227570843</vt:lpwstr>
      </vt:variant>
      <vt:variant>
        <vt:i4>1310778</vt:i4>
      </vt:variant>
      <vt:variant>
        <vt:i4>194</vt:i4>
      </vt:variant>
      <vt:variant>
        <vt:i4>0</vt:i4>
      </vt:variant>
      <vt:variant>
        <vt:i4>5</vt:i4>
      </vt:variant>
      <vt:variant>
        <vt:lpwstr/>
      </vt:variant>
      <vt:variant>
        <vt:lpwstr>_Toc227570842</vt:lpwstr>
      </vt:variant>
      <vt:variant>
        <vt:i4>1310778</vt:i4>
      </vt:variant>
      <vt:variant>
        <vt:i4>188</vt:i4>
      </vt:variant>
      <vt:variant>
        <vt:i4>0</vt:i4>
      </vt:variant>
      <vt:variant>
        <vt:i4>5</vt:i4>
      </vt:variant>
      <vt:variant>
        <vt:lpwstr/>
      </vt:variant>
      <vt:variant>
        <vt:lpwstr>_Toc227570841</vt:lpwstr>
      </vt:variant>
      <vt:variant>
        <vt:i4>1310778</vt:i4>
      </vt:variant>
      <vt:variant>
        <vt:i4>182</vt:i4>
      </vt:variant>
      <vt:variant>
        <vt:i4>0</vt:i4>
      </vt:variant>
      <vt:variant>
        <vt:i4>5</vt:i4>
      </vt:variant>
      <vt:variant>
        <vt:lpwstr/>
      </vt:variant>
      <vt:variant>
        <vt:lpwstr>_Toc227570840</vt:lpwstr>
      </vt:variant>
      <vt:variant>
        <vt:i4>1245242</vt:i4>
      </vt:variant>
      <vt:variant>
        <vt:i4>176</vt:i4>
      </vt:variant>
      <vt:variant>
        <vt:i4>0</vt:i4>
      </vt:variant>
      <vt:variant>
        <vt:i4>5</vt:i4>
      </vt:variant>
      <vt:variant>
        <vt:lpwstr/>
      </vt:variant>
      <vt:variant>
        <vt:lpwstr>_Toc227570839</vt:lpwstr>
      </vt:variant>
      <vt:variant>
        <vt:i4>1245242</vt:i4>
      </vt:variant>
      <vt:variant>
        <vt:i4>170</vt:i4>
      </vt:variant>
      <vt:variant>
        <vt:i4>0</vt:i4>
      </vt:variant>
      <vt:variant>
        <vt:i4>5</vt:i4>
      </vt:variant>
      <vt:variant>
        <vt:lpwstr/>
      </vt:variant>
      <vt:variant>
        <vt:lpwstr>_Toc227570838</vt:lpwstr>
      </vt:variant>
      <vt:variant>
        <vt:i4>1245242</vt:i4>
      </vt:variant>
      <vt:variant>
        <vt:i4>164</vt:i4>
      </vt:variant>
      <vt:variant>
        <vt:i4>0</vt:i4>
      </vt:variant>
      <vt:variant>
        <vt:i4>5</vt:i4>
      </vt:variant>
      <vt:variant>
        <vt:lpwstr/>
      </vt:variant>
      <vt:variant>
        <vt:lpwstr>_Toc227570837</vt:lpwstr>
      </vt:variant>
      <vt:variant>
        <vt:i4>1245242</vt:i4>
      </vt:variant>
      <vt:variant>
        <vt:i4>158</vt:i4>
      </vt:variant>
      <vt:variant>
        <vt:i4>0</vt:i4>
      </vt:variant>
      <vt:variant>
        <vt:i4>5</vt:i4>
      </vt:variant>
      <vt:variant>
        <vt:lpwstr/>
      </vt:variant>
      <vt:variant>
        <vt:lpwstr>_Toc227570836</vt:lpwstr>
      </vt:variant>
      <vt:variant>
        <vt:i4>1245242</vt:i4>
      </vt:variant>
      <vt:variant>
        <vt:i4>152</vt:i4>
      </vt:variant>
      <vt:variant>
        <vt:i4>0</vt:i4>
      </vt:variant>
      <vt:variant>
        <vt:i4>5</vt:i4>
      </vt:variant>
      <vt:variant>
        <vt:lpwstr/>
      </vt:variant>
      <vt:variant>
        <vt:lpwstr>_Toc227570835</vt:lpwstr>
      </vt:variant>
      <vt:variant>
        <vt:i4>1245242</vt:i4>
      </vt:variant>
      <vt:variant>
        <vt:i4>146</vt:i4>
      </vt:variant>
      <vt:variant>
        <vt:i4>0</vt:i4>
      </vt:variant>
      <vt:variant>
        <vt:i4>5</vt:i4>
      </vt:variant>
      <vt:variant>
        <vt:lpwstr/>
      </vt:variant>
      <vt:variant>
        <vt:lpwstr>_Toc227570834</vt:lpwstr>
      </vt:variant>
      <vt:variant>
        <vt:i4>1245242</vt:i4>
      </vt:variant>
      <vt:variant>
        <vt:i4>140</vt:i4>
      </vt:variant>
      <vt:variant>
        <vt:i4>0</vt:i4>
      </vt:variant>
      <vt:variant>
        <vt:i4>5</vt:i4>
      </vt:variant>
      <vt:variant>
        <vt:lpwstr/>
      </vt:variant>
      <vt:variant>
        <vt:lpwstr>_Toc227570833</vt:lpwstr>
      </vt:variant>
      <vt:variant>
        <vt:i4>1245242</vt:i4>
      </vt:variant>
      <vt:variant>
        <vt:i4>134</vt:i4>
      </vt:variant>
      <vt:variant>
        <vt:i4>0</vt:i4>
      </vt:variant>
      <vt:variant>
        <vt:i4>5</vt:i4>
      </vt:variant>
      <vt:variant>
        <vt:lpwstr/>
      </vt:variant>
      <vt:variant>
        <vt:lpwstr>_Toc227570832</vt:lpwstr>
      </vt:variant>
      <vt:variant>
        <vt:i4>1245242</vt:i4>
      </vt:variant>
      <vt:variant>
        <vt:i4>128</vt:i4>
      </vt:variant>
      <vt:variant>
        <vt:i4>0</vt:i4>
      </vt:variant>
      <vt:variant>
        <vt:i4>5</vt:i4>
      </vt:variant>
      <vt:variant>
        <vt:lpwstr/>
      </vt:variant>
      <vt:variant>
        <vt:lpwstr>_Toc227570831</vt:lpwstr>
      </vt:variant>
      <vt:variant>
        <vt:i4>1245242</vt:i4>
      </vt:variant>
      <vt:variant>
        <vt:i4>122</vt:i4>
      </vt:variant>
      <vt:variant>
        <vt:i4>0</vt:i4>
      </vt:variant>
      <vt:variant>
        <vt:i4>5</vt:i4>
      </vt:variant>
      <vt:variant>
        <vt:lpwstr/>
      </vt:variant>
      <vt:variant>
        <vt:lpwstr>_Toc227570830</vt:lpwstr>
      </vt:variant>
      <vt:variant>
        <vt:i4>1179706</vt:i4>
      </vt:variant>
      <vt:variant>
        <vt:i4>116</vt:i4>
      </vt:variant>
      <vt:variant>
        <vt:i4>0</vt:i4>
      </vt:variant>
      <vt:variant>
        <vt:i4>5</vt:i4>
      </vt:variant>
      <vt:variant>
        <vt:lpwstr/>
      </vt:variant>
      <vt:variant>
        <vt:lpwstr>_Toc227570829</vt:lpwstr>
      </vt:variant>
      <vt:variant>
        <vt:i4>1179706</vt:i4>
      </vt:variant>
      <vt:variant>
        <vt:i4>110</vt:i4>
      </vt:variant>
      <vt:variant>
        <vt:i4>0</vt:i4>
      </vt:variant>
      <vt:variant>
        <vt:i4>5</vt:i4>
      </vt:variant>
      <vt:variant>
        <vt:lpwstr/>
      </vt:variant>
      <vt:variant>
        <vt:lpwstr>_Toc227570828</vt:lpwstr>
      </vt:variant>
      <vt:variant>
        <vt:i4>1179706</vt:i4>
      </vt:variant>
      <vt:variant>
        <vt:i4>104</vt:i4>
      </vt:variant>
      <vt:variant>
        <vt:i4>0</vt:i4>
      </vt:variant>
      <vt:variant>
        <vt:i4>5</vt:i4>
      </vt:variant>
      <vt:variant>
        <vt:lpwstr/>
      </vt:variant>
      <vt:variant>
        <vt:lpwstr>_Toc227570827</vt:lpwstr>
      </vt:variant>
      <vt:variant>
        <vt:i4>1179706</vt:i4>
      </vt:variant>
      <vt:variant>
        <vt:i4>98</vt:i4>
      </vt:variant>
      <vt:variant>
        <vt:i4>0</vt:i4>
      </vt:variant>
      <vt:variant>
        <vt:i4>5</vt:i4>
      </vt:variant>
      <vt:variant>
        <vt:lpwstr/>
      </vt:variant>
      <vt:variant>
        <vt:lpwstr>_Toc227570826</vt:lpwstr>
      </vt:variant>
      <vt:variant>
        <vt:i4>1179706</vt:i4>
      </vt:variant>
      <vt:variant>
        <vt:i4>92</vt:i4>
      </vt:variant>
      <vt:variant>
        <vt:i4>0</vt:i4>
      </vt:variant>
      <vt:variant>
        <vt:i4>5</vt:i4>
      </vt:variant>
      <vt:variant>
        <vt:lpwstr/>
      </vt:variant>
      <vt:variant>
        <vt:lpwstr>_Toc227570825</vt:lpwstr>
      </vt:variant>
      <vt:variant>
        <vt:i4>1179706</vt:i4>
      </vt:variant>
      <vt:variant>
        <vt:i4>86</vt:i4>
      </vt:variant>
      <vt:variant>
        <vt:i4>0</vt:i4>
      </vt:variant>
      <vt:variant>
        <vt:i4>5</vt:i4>
      </vt:variant>
      <vt:variant>
        <vt:lpwstr/>
      </vt:variant>
      <vt:variant>
        <vt:lpwstr>_Toc227570824</vt:lpwstr>
      </vt:variant>
      <vt:variant>
        <vt:i4>1179706</vt:i4>
      </vt:variant>
      <vt:variant>
        <vt:i4>80</vt:i4>
      </vt:variant>
      <vt:variant>
        <vt:i4>0</vt:i4>
      </vt:variant>
      <vt:variant>
        <vt:i4>5</vt:i4>
      </vt:variant>
      <vt:variant>
        <vt:lpwstr/>
      </vt:variant>
      <vt:variant>
        <vt:lpwstr>_Toc227570823</vt:lpwstr>
      </vt:variant>
      <vt:variant>
        <vt:i4>1179706</vt:i4>
      </vt:variant>
      <vt:variant>
        <vt:i4>74</vt:i4>
      </vt:variant>
      <vt:variant>
        <vt:i4>0</vt:i4>
      </vt:variant>
      <vt:variant>
        <vt:i4>5</vt:i4>
      </vt:variant>
      <vt:variant>
        <vt:lpwstr/>
      </vt:variant>
      <vt:variant>
        <vt:lpwstr>_Toc227570822</vt:lpwstr>
      </vt:variant>
      <vt:variant>
        <vt:i4>1179706</vt:i4>
      </vt:variant>
      <vt:variant>
        <vt:i4>68</vt:i4>
      </vt:variant>
      <vt:variant>
        <vt:i4>0</vt:i4>
      </vt:variant>
      <vt:variant>
        <vt:i4>5</vt:i4>
      </vt:variant>
      <vt:variant>
        <vt:lpwstr/>
      </vt:variant>
      <vt:variant>
        <vt:lpwstr>_Toc227570821</vt:lpwstr>
      </vt:variant>
      <vt:variant>
        <vt:i4>1179706</vt:i4>
      </vt:variant>
      <vt:variant>
        <vt:i4>62</vt:i4>
      </vt:variant>
      <vt:variant>
        <vt:i4>0</vt:i4>
      </vt:variant>
      <vt:variant>
        <vt:i4>5</vt:i4>
      </vt:variant>
      <vt:variant>
        <vt:lpwstr/>
      </vt:variant>
      <vt:variant>
        <vt:lpwstr>_Toc227570820</vt:lpwstr>
      </vt:variant>
      <vt:variant>
        <vt:i4>1114170</vt:i4>
      </vt:variant>
      <vt:variant>
        <vt:i4>56</vt:i4>
      </vt:variant>
      <vt:variant>
        <vt:i4>0</vt:i4>
      </vt:variant>
      <vt:variant>
        <vt:i4>5</vt:i4>
      </vt:variant>
      <vt:variant>
        <vt:lpwstr/>
      </vt:variant>
      <vt:variant>
        <vt:lpwstr>_Toc227570819</vt:lpwstr>
      </vt:variant>
      <vt:variant>
        <vt:i4>1114170</vt:i4>
      </vt:variant>
      <vt:variant>
        <vt:i4>50</vt:i4>
      </vt:variant>
      <vt:variant>
        <vt:i4>0</vt:i4>
      </vt:variant>
      <vt:variant>
        <vt:i4>5</vt:i4>
      </vt:variant>
      <vt:variant>
        <vt:lpwstr/>
      </vt:variant>
      <vt:variant>
        <vt:lpwstr>_Toc227570818</vt:lpwstr>
      </vt:variant>
      <vt:variant>
        <vt:i4>1114170</vt:i4>
      </vt:variant>
      <vt:variant>
        <vt:i4>44</vt:i4>
      </vt:variant>
      <vt:variant>
        <vt:i4>0</vt:i4>
      </vt:variant>
      <vt:variant>
        <vt:i4>5</vt:i4>
      </vt:variant>
      <vt:variant>
        <vt:lpwstr/>
      </vt:variant>
      <vt:variant>
        <vt:lpwstr>_Toc227570817</vt:lpwstr>
      </vt:variant>
      <vt:variant>
        <vt:i4>1114170</vt:i4>
      </vt:variant>
      <vt:variant>
        <vt:i4>38</vt:i4>
      </vt:variant>
      <vt:variant>
        <vt:i4>0</vt:i4>
      </vt:variant>
      <vt:variant>
        <vt:i4>5</vt:i4>
      </vt:variant>
      <vt:variant>
        <vt:lpwstr/>
      </vt:variant>
      <vt:variant>
        <vt:lpwstr>_Toc227570816</vt:lpwstr>
      </vt:variant>
      <vt:variant>
        <vt:i4>1114170</vt:i4>
      </vt:variant>
      <vt:variant>
        <vt:i4>32</vt:i4>
      </vt:variant>
      <vt:variant>
        <vt:i4>0</vt:i4>
      </vt:variant>
      <vt:variant>
        <vt:i4>5</vt:i4>
      </vt:variant>
      <vt:variant>
        <vt:lpwstr/>
      </vt:variant>
      <vt:variant>
        <vt:lpwstr>_Toc227570815</vt:lpwstr>
      </vt:variant>
      <vt:variant>
        <vt:i4>1114170</vt:i4>
      </vt:variant>
      <vt:variant>
        <vt:i4>26</vt:i4>
      </vt:variant>
      <vt:variant>
        <vt:i4>0</vt:i4>
      </vt:variant>
      <vt:variant>
        <vt:i4>5</vt:i4>
      </vt:variant>
      <vt:variant>
        <vt:lpwstr/>
      </vt:variant>
      <vt:variant>
        <vt:lpwstr>_Toc227570814</vt:lpwstr>
      </vt:variant>
      <vt:variant>
        <vt:i4>1114170</vt:i4>
      </vt:variant>
      <vt:variant>
        <vt:i4>20</vt:i4>
      </vt:variant>
      <vt:variant>
        <vt:i4>0</vt:i4>
      </vt:variant>
      <vt:variant>
        <vt:i4>5</vt:i4>
      </vt:variant>
      <vt:variant>
        <vt:lpwstr/>
      </vt:variant>
      <vt:variant>
        <vt:lpwstr>_Toc227570813</vt:lpwstr>
      </vt:variant>
      <vt:variant>
        <vt:i4>1114170</vt:i4>
      </vt:variant>
      <vt:variant>
        <vt:i4>14</vt:i4>
      </vt:variant>
      <vt:variant>
        <vt:i4>0</vt:i4>
      </vt:variant>
      <vt:variant>
        <vt:i4>5</vt:i4>
      </vt:variant>
      <vt:variant>
        <vt:lpwstr/>
      </vt:variant>
      <vt:variant>
        <vt:lpwstr>_Toc227570812</vt:lpwstr>
      </vt:variant>
      <vt:variant>
        <vt:i4>1114170</vt:i4>
      </vt:variant>
      <vt:variant>
        <vt:i4>8</vt:i4>
      </vt:variant>
      <vt:variant>
        <vt:i4>0</vt:i4>
      </vt:variant>
      <vt:variant>
        <vt:i4>5</vt:i4>
      </vt:variant>
      <vt:variant>
        <vt:lpwstr/>
      </vt:variant>
      <vt:variant>
        <vt:lpwstr>_Toc227570811</vt:lpwstr>
      </vt:variant>
      <vt:variant>
        <vt:i4>1114170</vt:i4>
      </vt:variant>
      <vt:variant>
        <vt:i4>2</vt:i4>
      </vt:variant>
      <vt:variant>
        <vt:i4>0</vt:i4>
      </vt:variant>
      <vt:variant>
        <vt:i4>5</vt:i4>
      </vt:variant>
      <vt:variant>
        <vt:lpwstr/>
      </vt:variant>
      <vt:variant>
        <vt:lpwstr>_Toc227570810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Johansen, Tom</dc:creator>
  <cp:lastModifiedBy>Stian Harila Karlsen</cp:lastModifiedBy>
  <cp:revision>4</cp:revision>
  <cp:lastPrinted>2026-01-14T13:35:00Z</cp:lastPrinted>
  <dcterms:created xsi:type="dcterms:W3CDTF">2026-06-30T08:22:00Z</dcterms:created>
  <dcterms:modified xsi:type="dcterms:W3CDTF">2026-06-30T11:58:00Z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0x0101007B788304F15B8B4ABCB2166E5123559E</vt:lpwstr>
  </property>
  <property fmtid="{D5CDD505-2E9C-101B-9397-08002B2CF9AE}" pid="3" name="sipTrackRevision">
    <vt:lpwstr>false</vt:lpwstr>
  </property>
</Properties>
</file>